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4579E4" w14:textId="77777777" w:rsidR="005536BE" w:rsidRPr="005D6996" w:rsidRDefault="005536BE" w:rsidP="00E5032D">
      <w:pPr>
        <w:rPr>
          <w:rFonts w:ascii="Times" w:eastAsia="Tsukushi B Round Gothic" w:hAnsi="Times" w:cs="Times New Roman"/>
          <w:b/>
          <w:u w:val="single"/>
        </w:rPr>
      </w:pPr>
    </w:p>
    <w:p w14:paraId="34622125" w14:textId="4B5BD056" w:rsidR="005536BE" w:rsidRPr="00E76760" w:rsidRDefault="005536BE" w:rsidP="00E5032D">
      <w:pPr>
        <w:jc w:val="center"/>
        <w:rPr>
          <w:rFonts w:ascii="Times" w:hAnsi="Times" w:cs="Arial"/>
          <w:color w:val="000000" w:themeColor="text1"/>
        </w:rPr>
      </w:pPr>
      <w:r w:rsidRPr="00E76760">
        <w:rPr>
          <w:rFonts w:ascii="Times" w:hAnsi="Times" w:cs="Arial"/>
          <w:color w:val="000000" w:themeColor="text1"/>
        </w:rPr>
        <w:t xml:space="preserve">THIS EXAMINATION CONSISTS OF </w:t>
      </w:r>
      <w:r w:rsidR="005D6996" w:rsidRPr="00E76760">
        <w:rPr>
          <w:rFonts w:ascii="Times" w:hAnsi="Times" w:cs="Arial"/>
          <w:color w:val="000000" w:themeColor="text1"/>
        </w:rPr>
        <w:t>7</w:t>
      </w:r>
      <w:r w:rsidRPr="00E76760">
        <w:rPr>
          <w:rFonts w:ascii="Times" w:hAnsi="Times" w:cs="Arial"/>
          <w:color w:val="000000" w:themeColor="text1"/>
        </w:rPr>
        <w:t xml:space="preserve"> PAGES</w:t>
      </w:r>
    </w:p>
    <w:p w14:paraId="339E66C7" w14:textId="77777777" w:rsidR="005536BE" w:rsidRPr="00E76760" w:rsidRDefault="005536BE" w:rsidP="00E5032D">
      <w:pPr>
        <w:jc w:val="center"/>
        <w:rPr>
          <w:rFonts w:ascii="Times" w:hAnsi="Times" w:cs="Arial"/>
          <w:color w:val="000000" w:themeColor="text1"/>
        </w:rPr>
      </w:pPr>
      <w:r w:rsidRPr="00E76760">
        <w:rPr>
          <w:rFonts w:ascii="Times" w:hAnsi="Times" w:cs="Arial"/>
          <w:color w:val="000000" w:themeColor="text1"/>
        </w:rPr>
        <w:t>PLEASE ENSURE THAT YOU HAVE A COMPLETE PAPER</w:t>
      </w:r>
    </w:p>
    <w:p w14:paraId="5ED9AE11" w14:textId="77777777" w:rsidR="005536BE" w:rsidRPr="00E76760" w:rsidRDefault="005536BE" w:rsidP="00E5032D">
      <w:pPr>
        <w:jc w:val="center"/>
        <w:rPr>
          <w:rFonts w:ascii="Times" w:hAnsi="Times" w:cs="Arial"/>
          <w:color w:val="000000" w:themeColor="text1"/>
        </w:rPr>
      </w:pPr>
    </w:p>
    <w:p w14:paraId="5FF7B0D8" w14:textId="77777777" w:rsidR="005536BE" w:rsidRPr="00E76760" w:rsidRDefault="005536BE" w:rsidP="00E5032D">
      <w:pPr>
        <w:jc w:val="center"/>
        <w:rPr>
          <w:rFonts w:ascii="Times" w:hAnsi="Times" w:cs="Arial"/>
          <w:color w:val="000000" w:themeColor="text1"/>
        </w:rPr>
      </w:pPr>
    </w:p>
    <w:p w14:paraId="3C48332C" w14:textId="77777777" w:rsidR="005536BE" w:rsidRPr="00E76760" w:rsidRDefault="005536BE" w:rsidP="00E5032D">
      <w:pPr>
        <w:jc w:val="center"/>
        <w:rPr>
          <w:rFonts w:ascii="Times" w:hAnsi="Times" w:cs="Arial"/>
          <w:color w:val="000000" w:themeColor="text1"/>
        </w:rPr>
      </w:pPr>
      <w:r w:rsidRPr="00E76760">
        <w:rPr>
          <w:rFonts w:ascii="Times" w:hAnsi="Times" w:cs="Arial"/>
          <w:color w:val="000000" w:themeColor="text1"/>
        </w:rPr>
        <w:t>THE UNIVERSITY OF BRITISH COLUMBIA</w:t>
      </w:r>
    </w:p>
    <w:p w14:paraId="38DFFD9F" w14:textId="31404080" w:rsidR="005536BE" w:rsidRPr="00E76760" w:rsidRDefault="00E76760" w:rsidP="00E5032D">
      <w:pPr>
        <w:jc w:val="center"/>
        <w:rPr>
          <w:rFonts w:ascii="Times" w:hAnsi="Times" w:cs="Arial"/>
          <w:color w:val="000000" w:themeColor="text1"/>
        </w:rPr>
      </w:pPr>
      <w:r>
        <w:rPr>
          <w:rFonts w:ascii="Times" w:hAnsi="Times" w:cs="Arial"/>
          <w:color w:val="000000" w:themeColor="text1"/>
        </w:rPr>
        <w:t>PETER A. ALLARD SCHOOL OF LAW</w:t>
      </w:r>
    </w:p>
    <w:p w14:paraId="0411800D" w14:textId="77777777" w:rsidR="005536BE" w:rsidRPr="00E76760" w:rsidRDefault="005536BE" w:rsidP="00E5032D">
      <w:pPr>
        <w:jc w:val="center"/>
        <w:rPr>
          <w:rFonts w:ascii="Times" w:hAnsi="Times" w:cs="Arial"/>
          <w:color w:val="000000" w:themeColor="text1"/>
        </w:rPr>
      </w:pPr>
    </w:p>
    <w:p w14:paraId="2E6A2A8C" w14:textId="77777777" w:rsidR="005536BE" w:rsidRPr="00E76760" w:rsidRDefault="005536BE" w:rsidP="00E5032D">
      <w:pPr>
        <w:jc w:val="center"/>
        <w:rPr>
          <w:rFonts w:ascii="Times" w:hAnsi="Times" w:cs="Arial"/>
          <w:color w:val="000000" w:themeColor="text1"/>
        </w:rPr>
      </w:pPr>
      <w:bookmarkStart w:id="0" w:name="_GoBack"/>
      <w:bookmarkEnd w:id="0"/>
    </w:p>
    <w:p w14:paraId="39EEFCB3" w14:textId="0702444F" w:rsidR="005536BE" w:rsidRPr="00E76760" w:rsidRDefault="005536BE" w:rsidP="00E5032D">
      <w:pPr>
        <w:jc w:val="center"/>
        <w:rPr>
          <w:rFonts w:ascii="Times" w:hAnsi="Times" w:cs="Arial"/>
          <w:color w:val="000000" w:themeColor="text1"/>
        </w:rPr>
      </w:pPr>
      <w:r w:rsidRPr="00E76760">
        <w:rPr>
          <w:rFonts w:ascii="Times" w:hAnsi="Times" w:cs="Arial"/>
          <w:color w:val="000000" w:themeColor="text1"/>
        </w:rPr>
        <w:t xml:space="preserve">FINAL EXAMINATION </w:t>
      </w:r>
      <w:r w:rsidR="00E76760">
        <w:rPr>
          <w:rFonts w:ascii="Times" w:hAnsi="Times" w:cs="Arial"/>
          <w:color w:val="000000" w:themeColor="text1"/>
        </w:rPr>
        <w:t>– DECEMBER 2022</w:t>
      </w:r>
    </w:p>
    <w:p w14:paraId="20612F94" w14:textId="1DEDFAC8" w:rsidR="005536BE" w:rsidRPr="00E76760" w:rsidRDefault="005536BE" w:rsidP="00E5032D">
      <w:pPr>
        <w:jc w:val="center"/>
        <w:rPr>
          <w:rFonts w:ascii="Times" w:hAnsi="Times" w:cs="Arial"/>
          <w:color w:val="000000" w:themeColor="text1"/>
        </w:rPr>
      </w:pPr>
    </w:p>
    <w:p w14:paraId="4B6AFE5B" w14:textId="77777777" w:rsidR="005536BE" w:rsidRPr="00E76760" w:rsidRDefault="005536BE" w:rsidP="00E5032D">
      <w:pPr>
        <w:jc w:val="center"/>
        <w:rPr>
          <w:rFonts w:ascii="Times" w:hAnsi="Times" w:cs="Arial"/>
          <w:color w:val="000000" w:themeColor="text1"/>
        </w:rPr>
      </w:pPr>
    </w:p>
    <w:p w14:paraId="62ACCEBC" w14:textId="3667C7B0" w:rsidR="005536BE" w:rsidRPr="00E76760" w:rsidRDefault="005536BE" w:rsidP="00E5032D">
      <w:pPr>
        <w:jc w:val="center"/>
        <w:rPr>
          <w:rFonts w:ascii="Times" w:hAnsi="Times" w:cs="Arial"/>
          <w:color w:val="000000" w:themeColor="text1"/>
        </w:rPr>
      </w:pPr>
      <w:r w:rsidRPr="00E76760">
        <w:rPr>
          <w:rFonts w:ascii="Times" w:hAnsi="Times" w:cs="Arial"/>
          <w:color w:val="000000" w:themeColor="text1"/>
        </w:rPr>
        <w:t>LAW 377</w:t>
      </w:r>
      <w:r w:rsidR="00E76760">
        <w:rPr>
          <w:rFonts w:ascii="Times" w:hAnsi="Times" w:cs="Arial"/>
          <w:color w:val="000000" w:themeColor="text1"/>
        </w:rPr>
        <w:t>/</w:t>
      </w:r>
      <w:r w:rsidR="009C4285" w:rsidRPr="00E76760">
        <w:rPr>
          <w:rFonts w:ascii="Times" w:hAnsi="Times" w:cs="Arial"/>
          <w:color w:val="000000" w:themeColor="text1"/>
        </w:rPr>
        <w:t>577</w:t>
      </w:r>
    </w:p>
    <w:p w14:paraId="1A83EECC" w14:textId="0B05AB48" w:rsidR="005536BE" w:rsidRDefault="005536BE" w:rsidP="00E5032D">
      <w:pPr>
        <w:jc w:val="center"/>
        <w:rPr>
          <w:rFonts w:ascii="Times" w:hAnsi="Times" w:cs="Arial"/>
          <w:color w:val="000000" w:themeColor="text1"/>
        </w:rPr>
      </w:pPr>
      <w:r w:rsidRPr="00E76760">
        <w:rPr>
          <w:rFonts w:ascii="Times" w:hAnsi="Times" w:cs="Arial"/>
          <w:color w:val="000000" w:themeColor="text1"/>
        </w:rPr>
        <w:t>Immigration Law</w:t>
      </w:r>
    </w:p>
    <w:p w14:paraId="7388A519" w14:textId="77777777" w:rsidR="00E76760" w:rsidRDefault="00E76760" w:rsidP="00E5032D">
      <w:pPr>
        <w:jc w:val="center"/>
        <w:rPr>
          <w:rFonts w:ascii="Times" w:hAnsi="Times" w:cs="Arial"/>
          <w:color w:val="000000" w:themeColor="text1"/>
        </w:rPr>
      </w:pPr>
    </w:p>
    <w:p w14:paraId="5CDB82DD" w14:textId="57BD0F6D" w:rsidR="00E76760" w:rsidRPr="00E76760" w:rsidRDefault="00E76760" w:rsidP="00E5032D">
      <w:pPr>
        <w:jc w:val="center"/>
        <w:rPr>
          <w:rFonts w:ascii="Times" w:hAnsi="Times" w:cs="Arial"/>
          <w:color w:val="000000" w:themeColor="text1"/>
        </w:rPr>
      </w:pPr>
      <w:r>
        <w:rPr>
          <w:rFonts w:ascii="Times" w:hAnsi="Times" w:cs="Arial"/>
          <w:color w:val="000000" w:themeColor="text1"/>
        </w:rPr>
        <w:t>Section 1</w:t>
      </w:r>
    </w:p>
    <w:p w14:paraId="526CBC2F" w14:textId="77777777" w:rsidR="005536BE" w:rsidRPr="00E76760" w:rsidRDefault="005536BE" w:rsidP="00E5032D">
      <w:pPr>
        <w:jc w:val="center"/>
        <w:rPr>
          <w:rFonts w:ascii="Times" w:hAnsi="Times" w:cs="Arial"/>
          <w:color w:val="000000" w:themeColor="text1"/>
        </w:rPr>
      </w:pPr>
      <w:r w:rsidRPr="00E76760">
        <w:rPr>
          <w:rFonts w:ascii="Times" w:hAnsi="Times" w:cs="Arial"/>
          <w:color w:val="000000" w:themeColor="text1"/>
        </w:rPr>
        <w:t>Professor Asha Kaushal</w:t>
      </w:r>
    </w:p>
    <w:p w14:paraId="28CEE2C6" w14:textId="77777777" w:rsidR="005536BE" w:rsidRPr="00E76760" w:rsidRDefault="005536BE" w:rsidP="00E5032D">
      <w:pPr>
        <w:jc w:val="center"/>
        <w:rPr>
          <w:rFonts w:ascii="Times" w:hAnsi="Times" w:cs="Arial"/>
          <w:color w:val="000000" w:themeColor="text1"/>
        </w:rPr>
      </w:pPr>
    </w:p>
    <w:p w14:paraId="23DE9727" w14:textId="77777777" w:rsidR="005536BE" w:rsidRPr="00E76760" w:rsidRDefault="005536BE" w:rsidP="00E5032D">
      <w:pPr>
        <w:jc w:val="center"/>
        <w:rPr>
          <w:rFonts w:ascii="Times" w:hAnsi="Times" w:cs="Arial"/>
          <w:color w:val="000000" w:themeColor="text1"/>
        </w:rPr>
      </w:pPr>
    </w:p>
    <w:p w14:paraId="2D59891D" w14:textId="77777777" w:rsidR="005536BE" w:rsidRPr="00E76760" w:rsidRDefault="005536BE" w:rsidP="00E5032D">
      <w:pPr>
        <w:jc w:val="center"/>
        <w:rPr>
          <w:rFonts w:ascii="Times" w:hAnsi="Times" w:cs="Arial"/>
          <w:color w:val="000000" w:themeColor="text1"/>
        </w:rPr>
      </w:pPr>
      <w:r w:rsidRPr="00E76760">
        <w:rPr>
          <w:rFonts w:ascii="Times" w:hAnsi="Times" w:cs="Arial"/>
          <w:b/>
          <w:color w:val="000000" w:themeColor="text1"/>
        </w:rPr>
        <w:t>TOTAL MARKS:</w:t>
      </w:r>
      <w:r w:rsidRPr="00E76760">
        <w:rPr>
          <w:rFonts w:ascii="Times" w:hAnsi="Times" w:cs="Arial"/>
          <w:color w:val="000000" w:themeColor="text1"/>
        </w:rPr>
        <w:t xml:space="preserve">  100</w:t>
      </w:r>
    </w:p>
    <w:p w14:paraId="5EEDDE1F" w14:textId="77777777" w:rsidR="005536BE" w:rsidRPr="00E76760" w:rsidRDefault="005536BE" w:rsidP="00E5032D">
      <w:pPr>
        <w:jc w:val="center"/>
        <w:rPr>
          <w:rFonts w:ascii="Times" w:hAnsi="Times" w:cs="Arial"/>
          <w:color w:val="000000" w:themeColor="text1"/>
        </w:rPr>
      </w:pPr>
    </w:p>
    <w:p w14:paraId="666F3B21" w14:textId="77777777" w:rsidR="005536BE" w:rsidRPr="00E76760" w:rsidRDefault="005536BE" w:rsidP="00E5032D">
      <w:pPr>
        <w:jc w:val="center"/>
        <w:rPr>
          <w:rFonts w:ascii="Times" w:hAnsi="Times" w:cs="Arial"/>
          <w:color w:val="000000" w:themeColor="text1"/>
        </w:rPr>
      </w:pPr>
      <w:r w:rsidRPr="00E76760">
        <w:rPr>
          <w:rFonts w:ascii="Times" w:hAnsi="Times" w:cs="Arial"/>
          <w:b/>
          <w:color w:val="000000" w:themeColor="text1"/>
        </w:rPr>
        <w:t>TIME ALLOWED:</w:t>
      </w:r>
      <w:r w:rsidRPr="00E76760">
        <w:rPr>
          <w:rFonts w:ascii="Times" w:hAnsi="Times" w:cs="Arial"/>
          <w:color w:val="000000" w:themeColor="text1"/>
        </w:rPr>
        <w:t xml:space="preserve"> 3 HOURS</w:t>
      </w:r>
    </w:p>
    <w:p w14:paraId="543C4218" w14:textId="77777777" w:rsidR="005536BE" w:rsidRPr="005D6996" w:rsidRDefault="005536BE" w:rsidP="00E5032D">
      <w:pPr>
        <w:jc w:val="center"/>
        <w:rPr>
          <w:rFonts w:ascii="Times" w:hAnsi="Times" w:cs="Arial"/>
          <w:b/>
          <w:color w:val="000000" w:themeColor="text1"/>
        </w:rPr>
      </w:pPr>
    </w:p>
    <w:p w14:paraId="26C07C25" w14:textId="77777777" w:rsidR="005536BE" w:rsidRPr="005D6996" w:rsidRDefault="005536BE" w:rsidP="00E5032D">
      <w:pPr>
        <w:jc w:val="center"/>
        <w:rPr>
          <w:rFonts w:ascii="Times" w:hAnsi="Times" w:cs="Arial"/>
          <w:b/>
          <w:color w:val="000000" w:themeColor="text1"/>
        </w:rPr>
      </w:pPr>
    </w:p>
    <w:p w14:paraId="416760B9" w14:textId="77777777" w:rsidR="005536BE" w:rsidRPr="005D6996" w:rsidRDefault="005536BE" w:rsidP="00E5032D">
      <w:pPr>
        <w:jc w:val="center"/>
        <w:rPr>
          <w:rFonts w:ascii="Times" w:hAnsi="Times" w:cs="Arial"/>
          <w:color w:val="000000" w:themeColor="text1"/>
        </w:rPr>
      </w:pPr>
      <w:r w:rsidRPr="005D6996">
        <w:rPr>
          <w:rFonts w:ascii="Times" w:hAnsi="Times" w:cs="Arial"/>
          <w:color w:val="000000" w:themeColor="text1"/>
        </w:rPr>
        <w:t>*******************</w:t>
      </w:r>
    </w:p>
    <w:p w14:paraId="35F66569" w14:textId="77777777" w:rsidR="005536BE" w:rsidRPr="005D6996" w:rsidRDefault="005536BE" w:rsidP="00E5032D">
      <w:pPr>
        <w:rPr>
          <w:rFonts w:ascii="Times" w:hAnsi="Times" w:cs="Arial"/>
          <w:color w:val="000000" w:themeColor="text1"/>
        </w:rPr>
      </w:pPr>
    </w:p>
    <w:p w14:paraId="489D3C91" w14:textId="77777777" w:rsidR="005536BE" w:rsidRPr="005D6996" w:rsidRDefault="005536BE" w:rsidP="00E5032D">
      <w:pPr>
        <w:tabs>
          <w:tab w:val="left" w:pos="1440"/>
          <w:tab w:val="left" w:pos="2160"/>
        </w:tabs>
        <w:ind w:left="2160" w:hanging="2160"/>
        <w:jc w:val="both"/>
        <w:rPr>
          <w:rFonts w:ascii="Times" w:hAnsi="Times" w:cs="Arial"/>
          <w:color w:val="000000" w:themeColor="text1"/>
        </w:rPr>
      </w:pPr>
      <w:r w:rsidRPr="00E5032D">
        <w:rPr>
          <w:rFonts w:ascii="Times" w:hAnsi="Times" w:cs="Arial"/>
          <w:b/>
          <w:bCs/>
          <w:color w:val="000000" w:themeColor="text1"/>
        </w:rPr>
        <w:t>NOTE:</w:t>
      </w:r>
      <w:r w:rsidRPr="005D6996">
        <w:rPr>
          <w:rFonts w:ascii="Times" w:hAnsi="Times" w:cs="Arial"/>
          <w:color w:val="000000" w:themeColor="text1"/>
        </w:rPr>
        <w:tab/>
        <w:t>1.</w:t>
      </w:r>
      <w:r w:rsidRPr="005D6996">
        <w:rPr>
          <w:rFonts w:ascii="Times" w:hAnsi="Times" w:cs="Arial"/>
          <w:color w:val="000000" w:themeColor="text1"/>
        </w:rPr>
        <w:tab/>
        <w:t xml:space="preserve">This is an open book examination. </w:t>
      </w:r>
    </w:p>
    <w:p w14:paraId="53297532" w14:textId="77777777" w:rsidR="005536BE" w:rsidRPr="005D6996" w:rsidRDefault="005536BE" w:rsidP="00E5032D">
      <w:pPr>
        <w:tabs>
          <w:tab w:val="left" w:pos="1440"/>
          <w:tab w:val="left" w:pos="2160"/>
        </w:tabs>
        <w:jc w:val="both"/>
        <w:rPr>
          <w:rFonts w:ascii="Times" w:hAnsi="Times" w:cs="Arial"/>
          <w:color w:val="000000" w:themeColor="text1"/>
        </w:rPr>
      </w:pPr>
    </w:p>
    <w:p w14:paraId="1475B638" w14:textId="22A7A84C" w:rsidR="005536BE" w:rsidRPr="005D6996" w:rsidRDefault="005536BE" w:rsidP="00E5032D">
      <w:pPr>
        <w:tabs>
          <w:tab w:val="left" w:pos="1440"/>
          <w:tab w:val="left" w:pos="2160"/>
        </w:tabs>
        <w:ind w:left="2160" w:hanging="2160"/>
        <w:jc w:val="both"/>
        <w:rPr>
          <w:rFonts w:ascii="Times" w:hAnsi="Times" w:cs="Arial"/>
          <w:color w:val="000000" w:themeColor="text1"/>
        </w:rPr>
      </w:pPr>
      <w:r w:rsidRPr="005D6996">
        <w:rPr>
          <w:rFonts w:ascii="Times" w:hAnsi="Times" w:cs="Arial"/>
          <w:color w:val="000000" w:themeColor="text1"/>
        </w:rPr>
        <w:tab/>
        <w:t>2.</w:t>
      </w:r>
      <w:r w:rsidRPr="005D6996">
        <w:rPr>
          <w:rFonts w:ascii="Times" w:hAnsi="Times" w:cs="Arial"/>
          <w:color w:val="000000" w:themeColor="text1"/>
        </w:rPr>
        <w:tab/>
        <w:t xml:space="preserve">The exam consists of </w:t>
      </w:r>
      <w:r w:rsidR="001E6490" w:rsidRPr="005D6996">
        <w:rPr>
          <w:rFonts w:ascii="Times" w:hAnsi="Times" w:cs="Arial"/>
          <w:color w:val="000000" w:themeColor="text1"/>
        </w:rPr>
        <w:t>F</w:t>
      </w:r>
      <w:r w:rsidR="00AE61E8" w:rsidRPr="005D6996">
        <w:rPr>
          <w:rFonts w:ascii="Times" w:hAnsi="Times" w:cs="Arial"/>
          <w:color w:val="000000" w:themeColor="text1"/>
        </w:rPr>
        <w:t>IVE</w:t>
      </w:r>
      <w:r w:rsidR="001E6490" w:rsidRPr="005D6996">
        <w:rPr>
          <w:rFonts w:ascii="Times" w:hAnsi="Times" w:cs="Arial"/>
          <w:color w:val="000000" w:themeColor="text1"/>
        </w:rPr>
        <w:t xml:space="preserve"> (</w:t>
      </w:r>
      <w:r w:rsidR="00AE61E8" w:rsidRPr="005D6996">
        <w:rPr>
          <w:rFonts w:ascii="Times" w:hAnsi="Times" w:cs="Arial"/>
          <w:color w:val="000000" w:themeColor="text1"/>
        </w:rPr>
        <w:t>5</w:t>
      </w:r>
      <w:r w:rsidR="001E6490" w:rsidRPr="005D6996">
        <w:rPr>
          <w:rFonts w:ascii="Times" w:hAnsi="Times" w:cs="Arial"/>
          <w:color w:val="000000" w:themeColor="text1"/>
        </w:rPr>
        <w:t>)</w:t>
      </w:r>
      <w:r w:rsidR="009A6941" w:rsidRPr="005D6996">
        <w:rPr>
          <w:rFonts w:ascii="Times" w:hAnsi="Times" w:cs="Arial"/>
          <w:color w:val="000000" w:themeColor="text1"/>
        </w:rPr>
        <w:t xml:space="preserve"> </w:t>
      </w:r>
      <w:r w:rsidRPr="005D6996">
        <w:rPr>
          <w:rFonts w:ascii="Times" w:hAnsi="Times" w:cs="Arial"/>
          <w:color w:val="000000" w:themeColor="text1"/>
        </w:rPr>
        <w:t>questions.</w:t>
      </w:r>
    </w:p>
    <w:p w14:paraId="02DC482E" w14:textId="77777777" w:rsidR="005536BE" w:rsidRPr="005D6996" w:rsidRDefault="005536BE" w:rsidP="00E5032D">
      <w:pPr>
        <w:tabs>
          <w:tab w:val="left" w:pos="1440"/>
          <w:tab w:val="left" w:pos="2160"/>
        </w:tabs>
        <w:ind w:left="2160" w:hanging="2160"/>
        <w:jc w:val="both"/>
        <w:rPr>
          <w:rFonts w:ascii="Times" w:hAnsi="Times" w:cs="Arial"/>
          <w:color w:val="000000" w:themeColor="text1"/>
        </w:rPr>
      </w:pPr>
    </w:p>
    <w:p w14:paraId="57C9CB46" w14:textId="4DBA527A" w:rsidR="005536BE" w:rsidRPr="005D6996" w:rsidRDefault="005536BE" w:rsidP="00E5032D">
      <w:pPr>
        <w:tabs>
          <w:tab w:val="left" w:pos="1440"/>
          <w:tab w:val="left" w:pos="2160"/>
        </w:tabs>
        <w:ind w:left="2160" w:hanging="2160"/>
        <w:jc w:val="both"/>
        <w:rPr>
          <w:rFonts w:ascii="Times" w:hAnsi="Times" w:cs="Arial"/>
          <w:color w:val="000000" w:themeColor="text1"/>
        </w:rPr>
      </w:pPr>
      <w:r w:rsidRPr="005D6996">
        <w:rPr>
          <w:rFonts w:ascii="Times" w:hAnsi="Times" w:cs="Arial"/>
          <w:color w:val="000000" w:themeColor="text1"/>
        </w:rPr>
        <w:tab/>
      </w:r>
      <w:r w:rsidR="00C0648C" w:rsidRPr="005D6996">
        <w:rPr>
          <w:rFonts w:ascii="Times" w:hAnsi="Times" w:cs="Arial"/>
          <w:color w:val="000000" w:themeColor="text1"/>
        </w:rPr>
        <w:t>3</w:t>
      </w:r>
      <w:r w:rsidRPr="005D6996">
        <w:rPr>
          <w:rFonts w:ascii="Times" w:hAnsi="Times" w:cs="Arial"/>
          <w:color w:val="000000" w:themeColor="text1"/>
        </w:rPr>
        <w:t xml:space="preserve">. </w:t>
      </w:r>
      <w:r w:rsidRPr="005D6996">
        <w:rPr>
          <w:rFonts w:ascii="Times" w:hAnsi="Times" w:cs="Arial"/>
          <w:color w:val="000000" w:themeColor="text1"/>
        </w:rPr>
        <w:tab/>
        <w:t xml:space="preserve">Please refer to the </w:t>
      </w:r>
      <w:r w:rsidRPr="005D6996">
        <w:rPr>
          <w:rFonts w:ascii="Times" w:hAnsi="Times" w:cs="Arial"/>
          <w:i/>
          <w:color w:val="000000" w:themeColor="text1"/>
        </w:rPr>
        <w:t xml:space="preserve">Immigration &amp; Refugee Protection Act </w:t>
      </w:r>
      <w:r w:rsidRPr="005D6996">
        <w:rPr>
          <w:rFonts w:ascii="Times" w:hAnsi="Times" w:cs="Arial"/>
          <w:color w:val="000000" w:themeColor="text1"/>
        </w:rPr>
        <w:t>(</w:t>
      </w:r>
      <w:r w:rsidRPr="005D6996">
        <w:rPr>
          <w:rFonts w:ascii="Times" w:hAnsi="Times" w:cs="Arial"/>
          <w:i/>
          <w:color w:val="000000" w:themeColor="text1"/>
        </w:rPr>
        <w:t>IRPA</w:t>
      </w:r>
      <w:r w:rsidRPr="005D6996">
        <w:rPr>
          <w:rFonts w:ascii="Times" w:hAnsi="Times" w:cs="Arial"/>
          <w:color w:val="000000" w:themeColor="text1"/>
        </w:rPr>
        <w:t>)</w:t>
      </w:r>
      <w:r w:rsidRPr="005D6996">
        <w:rPr>
          <w:rFonts w:ascii="Times" w:hAnsi="Times" w:cs="Arial"/>
          <w:i/>
          <w:color w:val="000000" w:themeColor="text1"/>
        </w:rPr>
        <w:t xml:space="preserve">, </w:t>
      </w:r>
      <w:r w:rsidRPr="005D6996">
        <w:rPr>
          <w:rFonts w:ascii="Times" w:hAnsi="Times" w:cs="Arial"/>
          <w:color w:val="000000" w:themeColor="text1"/>
        </w:rPr>
        <w:t xml:space="preserve">the </w:t>
      </w:r>
      <w:r w:rsidRPr="005D6996">
        <w:rPr>
          <w:rFonts w:ascii="Times" w:hAnsi="Times" w:cs="Arial"/>
          <w:i/>
          <w:color w:val="000000" w:themeColor="text1"/>
        </w:rPr>
        <w:t xml:space="preserve">Immigration &amp; Refugee Protection Regulations </w:t>
      </w:r>
      <w:r w:rsidRPr="005D6996">
        <w:rPr>
          <w:rFonts w:ascii="Times" w:hAnsi="Times" w:cs="Arial"/>
          <w:color w:val="000000" w:themeColor="text1"/>
        </w:rPr>
        <w:t>(</w:t>
      </w:r>
      <w:r w:rsidRPr="005D6996">
        <w:rPr>
          <w:rFonts w:ascii="Times" w:hAnsi="Times" w:cs="Arial"/>
          <w:i/>
          <w:color w:val="000000" w:themeColor="text1"/>
        </w:rPr>
        <w:t>IRPR</w:t>
      </w:r>
      <w:r w:rsidRPr="005D6996">
        <w:rPr>
          <w:rFonts w:ascii="Times" w:hAnsi="Times" w:cs="Arial"/>
          <w:color w:val="000000" w:themeColor="text1"/>
        </w:rPr>
        <w:t xml:space="preserve">), </w:t>
      </w:r>
      <w:r w:rsidR="0075599F" w:rsidRPr="005D6996">
        <w:rPr>
          <w:rFonts w:ascii="Times" w:hAnsi="Times" w:cs="Arial"/>
          <w:color w:val="000000" w:themeColor="text1"/>
        </w:rPr>
        <w:t xml:space="preserve">other relevant instruments (e.g. Ministerial Instructions, guidelines, public policies), </w:t>
      </w:r>
      <w:r w:rsidRPr="005D6996">
        <w:rPr>
          <w:rFonts w:ascii="Times" w:hAnsi="Times" w:cs="Arial"/>
          <w:color w:val="000000" w:themeColor="text1"/>
        </w:rPr>
        <w:t>and the relevant case law in your answer. Full citation of cases is not necessary.</w:t>
      </w:r>
    </w:p>
    <w:p w14:paraId="73882FF8" w14:textId="77777777" w:rsidR="005536BE" w:rsidRPr="005D6996" w:rsidRDefault="005536BE" w:rsidP="00E5032D">
      <w:pPr>
        <w:tabs>
          <w:tab w:val="left" w:pos="1440"/>
          <w:tab w:val="left" w:pos="2160"/>
        </w:tabs>
        <w:jc w:val="both"/>
        <w:rPr>
          <w:rFonts w:ascii="Times" w:hAnsi="Times" w:cs="Arial"/>
          <w:color w:val="000000" w:themeColor="text1"/>
        </w:rPr>
      </w:pPr>
    </w:p>
    <w:p w14:paraId="4AA53162" w14:textId="7C1FC5BB" w:rsidR="005536BE" w:rsidRPr="005D6996" w:rsidRDefault="005536BE" w:rsidP="00E5032D">
      <w:pPr>
        <w:tabs>
          <w:tab w:val="left" w:pos="1440"/>
          <w:tab w:val="left" w:pos="2160"/>
        </w:tabs>
        <w:ind w:left="2160" w:hanging="2160"/>
        <w:jc w:val="both"/>
        <w:rPr>
          <w:rFonts w:ascii="Times" w:hAnsi="Times" w:cs="Arial"/>
          <w:color w:val="000000" w:themeColor="text1"/>
        </w:rPr>
      </w:pPr>
      <w:r w:rsidRPr="005D6996">
        <w:rPr>
          <w:rFonts w:ascii="Times" w:hAnsi="Times" w:cs="Arial"/>
          <w:color w:val="000000" w:themeColor="text1"/>
        </w:rPr>
        <w:tab/>
      </w:r>
      <w:r w:rsidR="00C0648C" w:rsidRPr="005D6996">
        <w:rPr>
          <w:rFonts w:ascii="Times" w:hAnsi="Times" w:cs="Arial"/>
          <w:color w:val="000000" w:themeColor="text1"/>
        </w:rPr>
        <w:t>4</w:t>
      </w:r>
      <w:r w:rsidRPr="005D6996">
        <w:rPr>
          <w:rFonts w:ascii="Times" w:hAnsi="Times" w:cs="Arial"/>
          <w:color w:val="000000" w:themeColor="text1"/>
        </w:rPr>
        <w:t>.</w:t>
      </w:r>
      <w:r w:rsidRPr="005D6996">
        <w:rPr>
          <w:rFonts w:ascii="Times" w:hAnsi="Times" w:cs="Arial"/>
          <w:color w:val="000000" w:themeColor="text1"/>
        </w:rPr>
        <w:tab/>
        <w:t xml:space="preserve">All facts and scenarios in this exam are fictional. If you need to make assumptions to answer the question, please indicate what those assumptions are and what, if anything, follows from them. </w:t>
      </w:r>
    </w:p>
    <w:p w14:paraId="3E6452D8" w14:textId="77777777" w:rsidR="005536BE" w:rsidRPr="005D6996" w:rsidRDefault="005536BE" w:rsidP="00E5032D">
      <w:pPr>
        <w:tabs>
          <w:tab w:val="left" w:pos="1440"/>
          <w:tab w:val="left" w:pos="2160"/>
        </w:tabs>
        <w:ind w:left="2160" w:hanging="2160"/>
        <w:jc w:val="both"/>
        <w:rPr>
          <w:rFonts w:ascii="Times" w:hAnsi="Times" w:cs="Arial"/>
          <w:color w:val="000000" w:themeColor="text1"/>
        </w:rPr>
      </w:pPr>
    </w:p>
    <w:p w14:paraId="29CB04EF" w14:textId="71742BBC" w:rsidR="005536BE" w:rsidRPr="005D6996" w:rsidRDefault="005536BE" w:rsidP="00E5032D">
      <w:pPr>
        <w:tabs>
          <w:tab w:val="left" w:pos="1440"/>
          <w:tab w:val="left" w:pos="2160"/>
        </w:tabs>
        <w:ind w:left="2160" w:hanging="2160"/>
        <w:jc w:val="both"/>
        <w:rPr>
          <w:rFonts w:ascii="Times" w:hAnsi="Times" w:cs="Arial"/>
          <w:color w:val="000000" w:themeColor="text1"/>
        </w:rPr>
      </w:pPr>
      <w:r w:rsidRPr="005D6996">
        <w:rPr>
          <w:rFonts w:ascii="Times" w:hAnsi="Times" w:cs="Arial"/>
          <w:color w:val="000000" w:themeColor="text1"/>
        </w:rPr>
        <w:tab/>
      </w:r>
      <w:r w:rsidR="00C0648C" w:rsidRPr="005D6996">
        <w:rPr>
          <w:rFonts w:ascii="Times" w:hAnsi="Times" w:cs="Arial"/>
          <w:color w:val="000000" w:themeColor="text1"/>
        </w:rPr>
        <w:t>5</w:t>
      </w:r>
      <w:r w:rsidRPr="005D6996">
        <w:rPr>
          <w:rFonts w:ascii="Times" w:hAnsi="Times" w:cs="Arial"/>
          <w:color w:val="000000" w:themeColor="text1"/>
        </w:rPr>
        <w:t xml:space="preserve">.  </w:t>
      </w:r>
      <w:r w:rsidRPr="005D6996">
        <w:rPr>
          <w:rFonts w:ascii="Times" w:hAnsi="Times" w:cs="Arial"/>
          <w:color w:val="000000" w:themeColor="text1"/>
        </w:rPr>
        <w:tab/>
        <w:t>Your grade on this exam will count for 100% of your grade in Immigration Law unless you wrote the Case Comment. If you wrote the Case Comment, then your mark on this exam will count for 70% of the course.</w:t>
      </w:r>
    </w:p>
    <w:p w14:paraId="6C88FDD8" w14:textId="77777777" w:rsidR="005536BE" w:rsidRPr="005D6996" w:rsidRDefault="005536BE" w:rsidP="00E5032D">
      <w:pPr>
        <w:tabs>
          <w:tab w:val="left" w:pos="1440"/>
          <w:tab w:val="left" w:pos="2160"/>
        </w:tabs>
        <w:ind w:left="2160" w:hanging="2160"/>
        <w:jc w:val="both"/>
        <w:rPr>
          <w:rFonts w:ascii="Times" w:hAnsi="Times" w:cs="Arial"/>
          <w:color w:val="000000" w:themeColor="text1"/>
        </w:rPr>
      </w:pPr>
    </w:p>
    <w:p w14:paraId="5E7F2A13" w14:textId="032458BB" w:rsidR="005536BE" w:rsidRPr="005D6996" w:rsidRDefault="005536BE" w:rsidP="00E5032D">
      <w:pPr>
        <w:tabs>
          <w:tab w:val="left" w:pos="1440"/>
          <w:tab w:val="left" w:pos="2160"/>
        </w:tabs>
        <w:ind w:left="2160" w:hanging="2160"/>
        <w:rPr>
          <w:rFonts w:ascii="Times" w:hAnsi="Times" w:cs="Arial"/>
          <w:color w:val="000000" w:themeColor="text1"/>
        </w:rPr>
      </w:pPr>
      <w:r w:rsidRPr="005D6996">
        <w:rPr>
          <w:rFonts w:ascii="Times" w:hAnsi="Times" w:cs="Arial"/>
          <w:color w:val="000000" w:themeColor="text1"/>
        </w:rPr>
        <w:tab/>
      </w:r>
      <w:r w:rsidR="00C0648C" w:rsidRPr="005D6996">
        <w:rPr>
          <w:rFonts w:ascii="Times" w:hAnsi="Times" w:cs="Arial"/>
          <w:color w:val="000000" w:themeColor="text1"/>
        </w:rPr>
        <w:t>6</w:t>
      </w:r>
      <w:r w:rsidRPr="005D6996">
        <w:rPr>
          <w:rFonts w:ascii="Times" w:hAnsi="Times" w:cs="Arial"/>
          <w:color w:val="000000" w:themeColor="text1"/>
        </w:rPr>
        <w:t xml:space="preserve">. </w:t>
      </w:r>
      <w:r w:rsidRPr="005D6996">
        <w:rPr>
          <w:rFonts w:ascii="Times" w:hAnsi="Times" w:cs="Arial"/>
          <w:color w:val="000000" w:themeColor="text1"/>
        </w:rPr>
        <w:tab/>
        <w:t>Good luck and keep well!</w:t>
      </w:r>
    </w:p>
    <w:p w14:paraId="4F7DF63D" w14:textId="5C3295E8" w:rsidR="005536BE" w:rsidRPr="005D6996" w:rsidRDefault="005536BE" w:rsidP="00E5032D">
      <w:pPr>
        <w:rPr>
          <w:rFonts w:ascii="Times" w:hAnsi="Times" w:cs="Arial"/>
          <w:color w:val="000000" w:themeColor="text1"/>
        </w:rPr>
      </w:pPr>
    </w:p>
    <w:p w14:paraId="2E5C6C1C" w14:textId="599BA30C" w:rsidR="005536BE" w:rsidRPr="00E5032D" w:rsidRDefault="005536BE" w:rsidP="00E5032D">
      <w:pPr>
        <w:jc w:val="center"/>
        <w:rPr>
          <w:rFonts w:ascii="Times" w:hAnsi="Times" w:cs="Arial"/>
          <w:b/>
          <w:bCs/>
          <w:color w:val="000000" w:themeColor="text1"/>
        </w:rPr>
      </w:pPr>
      <w:r w:rsidRPr="00E5032D">
        <w:rPr>
          <w:rFonts w:ascii="Times" w:hAnsi="Times" w:cs="Arial"/>
          <w:b/>
          <w:bCs/>
          <w:color w:val="000000" w:themeColor="text1"/>
        </w:rPr>
        <w:t xml:space="preserve">THIS EXAMINATION CONSISTS OF </w:t>
      </w:r>
      <w:r w:rsidR="00AE61E8" w:rsidRPr="00E5032D">
        <w:rPr>
          <w:rFonts w:ascii="Times" w:hAnsi="Times" w:cs="Arial"/>
          <w:b/>
          <w:bCs/>
          <w:color w:val="000000" w:themeColor="text1"/>
        </w:rPr>
        <w:t>5</w:t>
      </w:r>
      <w:r w:rsidRPr="00E5032D">
        <w:rPr>
          <w:rFonts w:ascii="Times" w:hAnsi="Times" w:cs="Arial"/>
          <w:b/>
          <w:bCs/>
          <w:color w:val="000000" w:themeColor="text1"/>
        </w:rPr>
        <w:t xml:space="preserve"> QUESTIONS.</w:t>
      </w:r>
    </w:p>
    <w:p w14:paraId="2AAC41DE" w14:textId="77777777" w:rsidR="005536BE" w:rsidRPr="005D6996" w:rsidRDefault="005536BE" w:rsidP="00E5032D">
      <w:pPr>
        <w:rPr>
          <w:rFonts w:ascii="Times" w:eastAsia="Tsukushi B Round Gothic" w:hAnsi="Times" w:cs="Times New Roman"/>
          <w:b/>
          <w:u w:val="single"/>
        </w:rPr>
      </w:pPr>
    </w:p>
    <w:p w14:paraId="52635B62" w14:textId="37A45753" w:rsidR="00C0648C" w:rsidRPr="005D6996" w:rsidRDefault="00C0648C" w:rsidP="00E5032D">
      <w:pPr>
        <w:rPr>
          <w:rFonts w:ascii="Times" w:eastAsia="Tsukushi B Round Gothic" w:hAnsi="Times" w:cs="Times New Roman"/>
          <w:b/>
          <w:u w:val="single"/>
        </w:rPr>
      </w:pPr>
      <w:r w:rsidRPr="005D6996">
        <w:rPr>
          <w:rFonts w:ascii="Times" w:eastAsia="Tsukushi B Round Gothic" w:hAnsi="Times" w:cs="Times New Roman"/>
          <w:b/>
          <w:u w:val="single"/>
        </w:rPr>
        <w:t>QUESTION 1 (</w:t>
      </w:r>
      <w:r w:rsidR="00B46AFA" w:rsidRPr="005D6996">
        <w:rPr>
          <w:rFonts w:ascii="Times" w:eastAsia="Tsukushi B Round Gothic" w:hAnsi="Times" w:cs="Times New Roman"/>
          <w:b/>
          <w:u w:val="single"/>
        </w:rPr>
        <w:t>30</w:t>
      </w:r>
      <w:r w:rsidRPr="005D6996">
        <w:rPr>
          <w:rFonts w:ascii="Times" w:eastAsia="Tsukushi B Round Gothic" w:hAnsi="Times" w:cs="Times New Roman"/>
          <w:b/>
          <w:u w:val="single"/>
        </w:rPr>
        <w:t xml:space="preserve"> marks</w:t>
      </w:r>
      <w:r w:rsidR="00493666" w:rsidRPr="005D6996">
        <w:rPr>
          <w:rFonts w:ascii="Times" w:eastAsia="Tsukushi B Round Gothic" w:hAnsi="Times" w:cs="Times New Roman"/>
          <w:b/>
          <w:u w:val="single"/>
        </w:rPr>
        <w:t>)</w:t>
      </w:r>
    </w:p>
    <w:p w14:paraId="0F9730DF" w14:textId="1670ECA3" w:rsidR="00775434" w:rsidRPr="005D6996" w:rsidRDefault="00775434" w:rsidP="00E5032D">
      <w:pPr>
        <w:rPr>
          <w:rFonts w:ascii="Times" w:eastAsia="Tsukushi B Round Gothic" w:hAnsi="Times" w:cs="Times New Roman"/>
          <w:b/>
          <w:u w:val="single"/>
        </w:rPr>
      </w:pPr>
    </w:p>
    <w:p w14:paraId="4DC55D71" w14:textId="23EAB892" w:rsidR="00FD6A88" w:rsidRPr="005D6996" w:rsidRDefault="00FD6A88" w:rsidP="00E5032D">
      <w:pPr>
        <w:jc w:val="both"/>
        <w:rPr>
          <w:rFonts w:ascii="Times" w:eastAsia="Tsukushi B Round Gothic" w:hAnsi="Times" w:cs="Times New Roman"/>
          <w:bCs/>
        </w:rPr>
      </w:pPr>
      <w:r w:rsidRPr="005D6996">
        <w:rPr>
          <w:rFonts w:ascii="Times" w:eastAsia="Tsukushi B Round Gothic" w:hAnsi="Times" w:cs="Times New Roman"/>
          <w:bCs/>
        </w:rPr>
        <w:t>On October 16, 2017, Dalbir Dhillon and his business partner</w:t>
      </w:r>
      <w:r w:rsidR="009129F9">
        <w:rPr>
          <w:rFonts w:ascii="Times" w:eastAsia="Tsukushi B Round Gothic" w:hAnsi="Times" w:cs="Times New Roman"/>
          <w:bCs/>
        </w:rPr>
        <w:t>,</w:t>
      </w:r>
      <w:r w:rsidRPr="005D6996">
        <w:rPr>
          <w:rFonts w:ascii="Times" w:eastAsia="Tsukushi B Round Gothic" w:hAnsi="Times" w:cs="Times New Roman"/>
          <w:bCs/>
        </w:rPr>
        <w:t xml:space="preserve"> </w:t>
      </w:r>
      <w:r w:rsidR="009129F9">
        <w:rPr>
          <w:rFonts w:ascii="Times" w:eastAsia="Tsukushi B Round Gothic" w:hAnsi="Times" w:cs="Times New Roman"/>
          <w:bCs/>
        </w:rPr>
        <w:t>Taj Tuli,</w:t>
      </w:r>
      <w:r w:rsidRPr="005D6996">
        <w:rPr>
          <w:rFonts w:ascii="Times" w:eastAsia="Tsukushi B Round Gothic" w:hAnsi="Times" w:cs="Times New Roman"/>
          <w:bCs/>
        </w:rPr>
        <w:t xml:space="preserve"> attended a dinner party at </w:t>
      </w:r>
      <w:proofErr w:type="spellStart"/>
      <w:r w:rsidRPr="005D6996">
        <w:rPr>
          <w:rFonts w:ascii="Times" w:eastAsia="Tsukushi B Round Gothic" w:hAnsi="Times" w:cs="Times New Roman"/>
          <w:bCs/>
        </w:rPr>
        <w:t>Sujjan</w:t>
      </w:r>
      <w:proofErr w:type="spellEnd"/>
      <w:r w:rsidRPr="005D6996">
        <w:rPr>
          <w:rFonts w:ascii="Times" w:eastAsia="Tsukushi B Round Gothic" w:hAnsi="Times" w:cs="Times New Roman"/>
          <w:bCs/>
        </w:rPr>
        <w:t xml:space="preserve"> Singh’s house in Chandigarh, India. The catered reception began in the early evening. There were over </w:t>
      </w:r>
      <w:r w:rsidR="00E5032D">
        <w:rPr>
          <w:rFonts w:ascii="Times" w:eastAsia="Tsukushi B Round Gothic" w:hAnsi="Times" w:cs="Times New Roman"/>
          <w:bCs/>
        </w:rPr>
        <w:t>two</w:t>
      </w:r>
      <w:r w:rsidRPr="005D6996">
        <w:rPr>
          <w:rFonts w:ascii="Times" w:eastAsia="Tsukushi B Round Gothic" w:hAnsi="Times" w:cs="Times New Roman"/>
          <w:bCs/>
        </w:rPr>
        <w:t xml:space="preserve"> dozen guests at the party</w:t>
      </w:r>
      <w:r w:rsidR="00E5032D">
        <w:rPr>
          <w:rFonts w:ascii="Times" w:eastAsia="Tsukushi B Round Gothic" w:hAnsi="Times" w:cs="Times New Roman"/>
          <w:bCs/>
        </w:rPr>
        <w:t>. Most of them were</w:t>
      </w:r>
      <w:r w:rsidR="0010095C" w:rsidRPr="005D6996">
        <w:rPr>
          <w:rFonts w:ascii="Times" w:eastAsia="Tsukushi B Round Gothic" w:hAnsi="Times" w:cs="Times New Roman"/>
          <w:bCs/>
        </w:rPr>
        <w:t xml:space="preserve"> involved in small group conversations </w:t>
      </w:r>
      <w:r w:rsidR="00E5032D">
        <w:rPr>
          <w:rFonts w:ascii="Times" w:eastAsia="Tsukushi B Round Gothic" w:hAnsi="Times" w:cs="Times New Roman"/>
          <w:bCs/>
        </w:rPr>
        <w:t xml:space="preserve">over drinks </w:t>
      </w:r>
      <w:r w:rsidR="0010095C" w:rsidRPr="005D6996">
        <w:rPr>
          <w:rFonts w:ascii="Times" w:eastAsia="Tsukushi B Round Gothic" w:hAnsi="Times" w:cs="Times New Roman"/>
          <w:bCs/>
        </w:rPr>
        <w:t>before the sit-down dinner commenced.</w:t>
      </w:r>
    </w:p>
    <w:p w14:paraId="0C7A4509" w14:textId="77777777" w:rsidR="00FD6A88" w:rsidRPr="005D6996" w:rsidRDefault="00FD6A88" w:rsidP="00E5032D">
      <w:pPr>
        <w:jc w:val="both"/>
        <w:rPr>
          <w:rFonts w:ascii="Times" w:eastAsia="Tsukushi B Round Gothic" w:hAnsi="Times" w:cs="Times New Roman"/>
          <w:bCs/>
        </w:rPr>
      </w:pPr>
    </w:p>
    <w:p w14:paraId="496F8ED3" w14:textId="37A6E8B8" w:rsidR="0010095C" w:rsidRPr="005D6996" w:rsidRDefault="00FD6A88" w:rsidP="00E5032D">
      <w:pPr>
        <w:jc w:val="both"/>
        <w:rPr>
          <w:rFonts w:ascii="Times" w:eastAsia="Tsukushi B Round Gothic" w:hAnsi="Times" w:cs="Times New Roman"/>
          <w:bCs/>
        </w:rPr>
      </w:pPr>
      <w:r w:rsidRPr="005D6996">
        <w:rPr>
          <w:rFonts w:ascii="Times" w:eastAsia="Tsukushi B Round Gothic" w:hAnsi="Times" w:cs="Times New Roman"/>
          <w:bCs/>
        </w:rPr>
        <w:t>Over the course</w:t>
      </w:r>
      <w:r w:rsidR="0010095C" w:rsidRPr="005D6996">
        <w:rPr>
          <w:rFonts w:ascii="Times" w:eastAsia="Tsukushi B Round Gothic" w:hAnsi="Times" w:cs="Times New Roman"/>
          <w:bCs/>
        </w:rPr>
        <w:t xml:space="preserve"> of those early </w:t>
      </w:r>
      <w:r w:rsidR="00E5032D">
        <w:rPr>
          <w:rFonts w:ascii="Times" w:eastAsia="Tsukushi B Round Gothic" w:hAnsi="Times" w:cs="Times New Roman"/>
          <w:bCs/>
        </w:rPr>
        <w:t xml:space="preserve">evening </w:t>
      </w:r>
      <w:r w:rsidR="0010095C" w:rsidRPr="005D6996">
        <w:rPr>
          <w:rFonts w:ascii="Times" w:eastAsia="Tsukushi B Round Gothic" w:hAnsi="Times" w:cs="Times New Roman"/>
          <w:bCs/>
        </w:rPr>
        <w:t xml:space="preserve">hours, </w:t>
      </w:r>
      <w:r w:rsidR="009129F9">
        <w:rPr>
          <w:rFonts w:ascii="Times" w:eastAsia="Tsukushi B Round Gothic" w:hAnsi="Times" w:cs="Times New Roman"/>
          <w:bCs/>
        </w:rPr>
        <w:t>Tuli</w:t>
      </w:r>
      <w:r w:rsidR="0010095C" w:rsidRPr="005D6996">
        <w:rPr>
          <w:rFonts w:ascii="Times" w:eastAsia="Tsukushi B Round Gothic" w:hAnsi="Times" w:cs="Times New Roman"/>
          <w:bCs/>
        </w:rPr>
        <w:t xml:space="preserve"> got into a heated argument with another guest, </w:t>
      </w:r>
      <w:proofErr w:type="spellStart"/>
      <w:r w:rsidR="0010095C" w:rsidRPr="005D6996">
        <w:rPr>
          <w:rFonts w:ascii="Times" w:eastAsia="Tsukushi B Round Gothic" w:hAnsi="Times" w:cs="Times New Roman"/>
          <w:bCs/>
        </w:rPr>
        <w:t>Charanjeet</w:t>
      </w:r>
      <w:proofErr w:type="spellEnd"/>
      <w:r w:rsidR="0010095C" w:rsidRPr="005D6996">
        <w:rPr>
          <w:rFonts w:ascii="Times" w:eastAsia="Tsukushi B Round Gothic" w:hAnsi="Times" w:cs="Times New Roman"/>
          <w:bCs/>
        </w:rPr>
        <w:t xml:space="preserve"> Chopra. Later, several of the guests said that the</w:t>
      </w:r>
      <w:r w:rsidR="00D10D1E">
        <w:rPr>
          <w:rFonts w:ascii="Times" w:eastAsia="Tsukushi B Round Gothic" w:hAnsi="Times" w:cs="Times New Roman"/>
          <w:bCs/>
        </w:rPr>
        <w:t xml:space="preserve"> two men</w:t>
      </w:r>
      <w:r w:rsidR="0010095C" w:rsidRPr="005D6996">
        <w:rPr>
          <w:rFonts w:ascii="Times" w:eastAsia="Tsukushi B Round Gothic" w:hAnsi="Times" w:cs="Times New Roman"/>
          <w:bCs/>
        </w:rPr>
        <w:t xml:space="preserve"> appeared to be fighting about a business deal. Dhillon was not part of their argument, and was speaking to other guests during their disagreement. </w:t>
      </w:r>
    </w:p>
    <w:p w14:paraId="08F9FB2B" w14:textId="77777777" w:rsidR="0010095C" w:rsidRPr="005D6996" w:rsidRDefault="0010095C" w:rsidP="00E5032D">
      <w:pPr>
        <w:jc w:val="both"/>
        <w:rPr>
          <w:rFonts w:ascii="Times" w:eastAsia="Tsukushi B Round Gothic" w:hAnsi="Times" w:cs="Times New Roman"/>
          <w:bCs/>
        </w:rPr>
      </w:pPr>
    </w:p>
    <w:p w14:paraId="0532DBB9" w14:textId="3F0DC91C" w:rsidR="009D3459" w:rsidRPr="005D6996" w:rsidRDefault="0010095C" w:rsidP="00E5032D">
      <w:pPr>
        <w:jc w:val="both"/>
        <w:rPr>
          <w:rFonts w:ascii="Times" w:eastAsia="Tsukushi B Round Gothic" w:hAnsi="Times" w:cs="Times New Roman"/>
          <w:bCs/>
        </w:rPr>
      </w:pPr>
      <w:r w:rsidRPr="005D6996">
        <w:rPr>
          <w:rFonts w:ascii="Times" w:eastAsia="Tsukushi B Round Gothic" w:hAnsi="Times" w:cs="Times New Roman"/>
          <w:bCs/>
        </w:rPr>
        <w:t xml:space="preserve">The host called the police because of the disruption </w:t>
      </w:r>
      <w:r w:rsidR="0084454E" w:rsidRPr="005D6996">
        <w:rPr>
          <w:rFonts w:ascii="Times" w:eastAsia="Tsukushi B Round Gothic" w:hAnsi="Times" w:cs="Times New Roman"/>
          <w:bCs/>
        </w:rPr>
        <w:t xml:space="preserve">caused by </w:t>
      </w:r>
      <w:r w:rsidR="009129F9">
        <w:rPr>
          <w:rFonts w:ascii="Times" w:eastAsia="Tsukushi B Round Gothic" w:hAnsi="Times" w:cs="Times New Roman"/>
          <w:bCs/>
        </w:rPr>
        <w:t>Tuli</w:t>
      </w:r>
      <w:r w:rsidRPr="005D6996">
        <w:rPr>
          <w:rFonts w:ascii="Times" w:eastAsia="Tsukushi B Round Gothic" w:hAnsi="Times" w:cs="Times New Roman"/>
          <w:bCs/>
        </w:rPr>
        <w:t xml:space="preserve"> and Chopra, but ultimately the argument resolved before the police had to intervene to stop it. The reception went on until the early morning hours. </w:t>
      </w:r>
    </w:p>
    <w:p w14:paraId="053D8287" w14:textId="412C2DAC" w:rsidR="0010095C" w:rsidRPr="005D6996" w:rsidRDefault="0010095C" w:rsidP="00E5032D">
      <w:pPr>
        <w:jc w:val="both"/>
        <w:rPr>
          <w:rFonts w:ascii="Times" w:eastAsia="Tsukushi B Round Gothic" w:hAnsi="Times" w:cs="Times New Roman"/>
          <w:bCs/>
        </w:rPr>
      </w:pPr>
    </w:p>
    <w:p w14:paraId="56E100F7" w14:textId="00FE4FB3" w:rsidR="0010095C" w:rsidRPr="005D6996" w:rsidRDefault="0010095C" w:rsidP="00E5032D">
      <w:pPr>
        <w:jc w:val="both"/>
        <w:rPr>
          <w:rFonts w:ascii="Times" w:eastAsia="Tsukushi B Round Gothic" w:hAnsi="Times" w:cs="Times New Roman"/>
          <w:bCs/>
        </w:rPr>
      </w:pPr>
      <w:r w:rsidRPr="005D6996">
        <w:rPr>
          <w:rFonts w:ascii="Times" w:eastAsia="Tsukushi B Round Gothic" w:hAnsi="Times" w:cs="Times New Roman"/>
          <w:bCs/>
        </w:rPr>
        <w:t>Around 3:00 a.m., Dhillon left the reception</w:t>
      </w:r>
      <w:r w:rsidR="009129F9">
        <w:rPr>
          <w:rFonts w:ascii="Times" w:eastAsia="Tsukushi B Round Gothic" w:hAnsi="Times" w:cs="Times New Roman"/>
          <w:bCs/>
        </w:rPr>
        <w:t xml:space="preserve"> alone</w:t>
      </w:r>
      <w:r w:rsidRPr="005D6996">
        <w:rPr>
          <w:rFonts w:ascii="Times" w:eastAsia="Tsukushi B Round Gothic" w:hAnsi="Times" w:cs="Times New Roman"/>
          <w:bCs/>
        </w:rPr>
        <w:t xml:space="preserve">. He was followed momentarily by his business partner, </w:t>
      </w:r>
      <w:r w:rsidR="009129F9">
        <w:rPr>
          <w:rFonts w:ascii="Times" w:eastAsia="Tsukushi B Round Gothic" w:hAnsi="Times" w:cs="Times New Roman"/>
          <w:bCs/>
        </w:rPr>
        <w:t>Tuli</w:t>
      </w:r>
      <w:r w:rsidRPr="005D6996">
        <w:rPr>
          <w:rFonts w:ascii="Times" w:eastAsia="Tsukushi B Round Gothic" w:hAnsi="Times" w:cs="Times New Roman"/>
          <w:bCs/>
        </w:rPr>
        <w:t xml:space="preserve">, who was then followed by Chopra. Dhillon noticed a suspicious looking vehicle parked on the opposite side of the road. Once </w:t>
      </w:r>
      <w:r w:rsidR="009129F9">
        <w:rPr>
          <w:rFonts w:ascii="Times" w:eastAsia="Tsukushi B Round Gothic" w:hAnsi="Times" w:cs="Times New Roman"/>
          <w:bCs/>
        </w:rPr>
        <w:t>Tuli</w:t>
      </w:r>
      <w:r w:rsidR="0062706E" w:rsidRPr="005D6996">
        <w:rPr>
          <w:rFonts w:ascii="Times" w:eastAsia="Tsukushi B Round Gothic" w:hAnsi="Times" w:cs="Times New Roman"/>
          <w:bCs/>
        </w:rPr>
        <w:t xml:space="preserve"> joined him in the street, four men armed with baseball bats and iron bars got out of the vehicle parked opposite and started running toward Dhillon and </w:t>
      </w:r>
      <w:r w:rsidR="009129F9">
        <w:rPr>
          <w:rFonts w:ascii="Times" w:eastAsia="Tsukushi B Round Gothic" w:hAnsi="Times" w:cs="Times New Roman"/>
          <w:bCs/>
        </w:rPr>
        <w:t>Tuli</w:t>
      </w:r>
      <w:r w:rsidR="0062706E" w:rsidRPr="005D6996">
        <w:rPr>
          <w:rFonts w:ascii="Times" w:eastAsia="Tsukushi B Round Gothic" w:hAnsi="Times" w:cs="Times New Roman"/>
          <w:bCs/>
        </w:rPr>
        <w:t>.</w:t>
      </w:r>
    </w:p>
    <w:p w14:paraId="4A37D064" w14:textId="5A426B7C" w:rsidR="0062706E" w:rsidRPr="005D6996" w:rsidRDefault="0062706E" w:rsidP="00E5032D">
      <w:pPr>
        <w:jc w:val="both"/>
        <w:rPr>
          <w:rFonts w:ascii="Times" w:eastAsia="Tsukushi B Round Gothic" w:hAnsi="Times" w:cs="Times New Roman"/>
          <w:bCs/>
        </w:rPr>
      </w:pPr>
    </w:p>
    <w:p w14:paraId="4122681C" w14:textId="77126492" w:rsidR="0062706E" w:rsidRPr="005D6996" w:rsidRDefault="0062706E" w:rsidP="00E5032D">
      <w:pPr>
        <w:jc w:val="both"/>
        <w:rPr>
          <w:rFonts w:ascii="Times" w:eastAsia="Tsukushi B Round Gothic" w:hAnsi="Times" w:cs="Times New Roman"/>
          <w:bCs/>
        </w:rPr>
      </w:pPr>
      <w:r w:rsidRPr="005D6996">
        <w:rPr>
          <w:rFonts w:ascii="Times" w:eastAsia="Tsukushi B Round Gothic" w:hAnsi="Times" w:cs="Times New Roman"/>
          <w:bCs/>
        </w:rPr>
        <w:t xml:space="preserve">Dhillon and </w:t>
      </w:r>
      <w:r w:rsidR="009129F9">
        <w:rPr>
          <w:rFonts w:ascii="Times" w:eastAsia="Tsukushi B Round Gothic" w:hAnsi="Times" w:cs="Times New Roman"/>
          <w:bCs/>
        </w:rPr>
        <w:t>Tuli</w:t>
      </w:r>
      <w:r w:rsidRPr="005D6996">
        <w:rPr>
          <w:rFonts w:ascii="Times" w:eastAsia="Tsukushi B Round Gothic" w:hAnsi="Times" w:cs="Times New Roman"/>
          <w:bCs/>
        </w:rPr>
        <w:t xml:space="preserve"> got into Dhillon’s vehicle and locked the doors. The armed men pulled </w:t>
      </w:r>
      <w:r w:rsidR="00E5032D">
        <w:rPr>
          <w:rFonts w:ascii="Times" w:eastAsia="Tsukushi B Round Gothic" w:hAnsi="Times" w:cs="Times New Roman"/>
          <w:bCs/>
        </w:rPr>
        <w:t xml:space="preserve">on </w:t>
      </w:r>
      <w:r w:rsidRPr="005D6996">
        <w:rPr>
          <w:rFonts w:ascii="Times" w:eastAsia="Tsukushi B Round Gothic" w:hAnsi="Times" w:cs="Times New Roman"/>
          <w:bCs/>
        </w:rPr>
        <w:t>the handles and pounded the car with their bats and bars. Dhillon started his engine and drove away. The events on the street happened very quickly, in a matter of seconds.</w:t>
      </w:r>
      <w:r w:rsidR="00E5032D">
        <w:rPr>
          <w:rFonts w:ascii="Times" w:eastAsia="Tsukushi B Round Gothic" w:hAnsi="Times" w:cs="Times New Roman"/>
          <w:bCs/>
        </w:rPr>
        <w:t xml:space="preserve"> Dhillon’s recollection of them is spotty.</w:t>
      </w:r>
    </w:p>
    <w:p w14:paraId="3C86D32A" w14:textId="1B5FBDCA" w:rsidR="0062706E" w:rsidRPr="005D6996" w:rsidRDefault="0062706E" w:rsidP="00E5032D">
      <w:pPr>
        <w:jc w:val="both"/>
        <w:rPr>
          <w:rFonts w:ascii="Times" w:eastAsia="Tsukushi B Round Gothic" w:hAnsi="Times" w:cs="Times New Roman"/>
          <w:bCs/>
        </w:rPr>
      </w:pPr>
    </w:p>
    <w:p w14:paraId="01FC6D58" w14:textId="5218D583" w:rsidR="0062706E" w:rsidRPr="005D6996" w:rsidRDefault="0062706E" w:rsidP="00E5032D">
      <w:pPr>
        <w:jc w:val="both"/>
        <w:rPr>
          <w:rFonts w:ascii="Times" w:eastAsia="Tsukushi B Round Gothic" w:hAnsi="Times" w:cs="Times New Roman"/>
          <w:bCs/>
        </w:rPr>
      </w:pPr>
      <w:r w:rsidRPr="005D6996">
        <w:rPr>
          <w:rFonts w:ascii="Times" w:eastAsia="Tsukushi B Round Gothic" w:hAnsi="Times" w:cs="Times New Roman"/>
          <w:bCs/>
        </w:rPr>
        <w:t xml:space="preserve">Later that morning, Dhillon’s cousin told him that Chopra was severely injured and in hospital. The television news reported that the police suspected Dhillon and </w:t>
      </w:r>
      <w:r w:rsidR="009129F9">
        <w:rPr>
          <w:rFonts w:ascii="Times" w:eastAsia="Tsukushi B Round Gothic" w:hAnsi="Times" w:cs="Times New Roman"/>
          <w:bCs/>
        </w:rPr>
        <w:t>Tuli</w:t>
      </w:r>
      <w:r w:rsidRPr="005D6996">
        <w:rPr>
          <w:rFonts w:ascii="Times" w:eastAsia="Tsukushi B Round Gothic" w:hAnsi="Times" w:cs="Times New Roman"/>
          <w:bCs/>
        </w:rPr>
        <w:t xml:space="preserve"> of being the main culprits in the attempted murder of Chopra. Two days later, Chopra died.</w:t>
      </w:r>
    </w:p>
    <w:p w14:paraId="05F20E7B" w14:textId="32222953" w:rsidR="0062706E" w:rsidRPr="005D6996" w:rsidRDefault="0062706E" w:rsidP="00E5032D">
      <w:pPr>
        <w:jc w:val="both"/>
        <w:rPr>
          <w:rFonts w:ascii="Times" w:eastAsia="Tsukushi B Round Gothic" w:hAnsi="Times" w:cs="Times New Roman"/>
          <w:bCs/>
        </w:rPr>
      </w:pPr>
    </w:p>
    <w:p w14:paraId="6398282C" w14:textId="7C56EBDD" w:rsidR="0062706E" w:rsidRPr="005D6996" w:rsidRDefault="0062706E" w:rsidP="00E5032D">
      <w:pPr>
        <w:jc w:val="both"/>
        <w:rPr>
          <w:rFonts w:ascii="Times" w:eastAsia="Tsukushi B Round Gothic" w:hAnsi="Times" w:cs="Times New Roman"/>
          <w:bCs/>
        </w:rPr>
      </w:pPr>
      <w:r w:rsidRPr="005D6996">
        <w:rPr>
          <w:rFonts w:ascii="Times" w:eastAsia="Tsukushi B Round Gothic" w:hAnsi="Times" w:cs="Times New Roman"/>
          <w:bCs/>
        </w:rPr>
        <w:t xml:space="preserve">The Chandigarh police report stated that Dhillon hit and drove over Chopra with his car intentionally and repeatedly three times. The police report further stated that Dhillon was provoked to do so by </w:t>
      </w:r>
      <w:r w:rsidR="009129F9">
        <w:rPr>
          <w:rFonts w:ascii="Times" w:eastAsia="Tsukushi B Round Gothic" w:hAnsi="Times" w:cs="Times New Roman"/>
          <w:bCs/>
        </w:rPr>
        <w:t>Tuli</w:t>
      </w:r>
      <w:r w:rsidRPr="005D6996">
        <w:rPr>
          <w:rFonts w:ascii="Times" w:eastAsia="Tsukushi B Round Gothic" w:hAnsi="Times" w:cs="Times New Roman"/>
          <w:bCs/>
        </w:rPr>
        <w:t xml:space="preserve">. </w:t>
      </w:r>
    </w:p>
    <w:p w14:paraId="402810B4" w14:textId="5C15B104" w:rsidR="00773C6C" w:rsidRPr="005D6996" w:rsidRDefault="00773C6C" w:rsidP="00E5032D">
      <w:pPr>
        <w:jc w:val="both"/>
        <w:rPr>
          <w:rFonts w:ascii="Times" w:eastAsia="Tsukushi B Round Gothic" w:hAnsi="Times" w:cs="Times New Roman"/>
          <w:bCs/>
        </w:rPr>
      </w:pPr>
    </w:p>
    <w:p w14:paraId="369A2910" w14:textId="47893658" w:rsidR="00773C6C" w:rsidRPr="005D6996" w:rsidRDefault="00773C6C" w:rsidP="00E5032D">
      <w:pPr>
        <w:jc w:val="both"/>
        <w:rPr>
          <w:rFonts w:ascii="Times" w:eastAsia="Tsukushi B Round Gothic" w:hAnsi="Times" w:cs="Times New Roman"/>
          <w:bCs/>
        </w:rPr>
      </w:pPr>
      <w:r w:rsidRPr="005D6996">
        <w:rPr>
          <w:rFonts w:ascii="Times" w:eastAsia="Tsukushi B Round Gothic" w:hAnsi="Times" w:cs="Times New Roman"/>
          <w:bCs/>
        </w:rPr>
        <w:t xml:space="preserve">A day after Chopra’s death, with allegations of attempted murder </w:t>
      </w:r>
      <w:r w:rsidR="007556E3">
        <w:rPr>
          <w:rFonts w:ascii="Times" w:eastAsia="Tsukushi B Round Gothic" w:hAnsi="Times" w:cs="Times New Roman"/>
          <w:bCs/>
        </w:rPr>
        <w:t>swirling in the air,</w:t>
      </w:r>
      <w:r w:rsidRPr="005D6996">
        <w:rPr>
          <w:rFonts w:ascii="Times" w:eastAsia="Tsukushi B Round Gothic" w:hAnsi="Times" w:cs="Times New Roman"/>
          <w:bCs/>
        </w:rPr>
        <w:t xml:space="preserve"> Dhillon decided to go into hiding. </w:t>
      </w:r>
      <w:r w:rsidR="007556E3">
        <w:rPr>
          <w:rFonts w:ascii="Times" w:eastAsia="Tsukushi B Round Gothic" w:hAnsi="Times" w:cs="Times New Roman"/>
          <w:bCs/>
        </w:rPr>
        <w:t>He</w:t>
      </w:r>
      <w:r w:rsidRPr="005D6996">
        <w:rPr>
          <w:rFonts w:ascii="Times" w:eastAsia="Tsukushi B Round Gothic" w:hAnsi="Times" w:cs="Times New Roman"/>
          <w:bCs/>
        </w:rPr>
        <w:t xml:space="preserve"> was concerned about false imprisonment. </w:t>
      </w:r>
      <w:r w:rsidR="007556E3">
        <w:rPr>
          <w:rFonts w:ascii="Times" w:eastAsia="Tsukushi B Round Gothic" w:hAnsi="Times" w:cs="Times New Roman"/>
          <w:bCs/>
        </w:rPr>
        <w:t>Dhillon</w:t>
      </w:r>
      <w:r w:rsidRPr="005D6996">
        <w:rPr>
          <w:rFonts w:ascii="Times" w:eastAsia="Tsukushi B Round Gothic" w:hAnsi="Times" w:cs="Times New Roman"/>
          <w:bCs/>
        </w:rPr>
        <w:t xml:space="preserve"> believed the Chandigarh police to be politically motivated and corrupt. After two months in hiding</w:t>
      </w:r>
      <w:r w:rsidR="007556E3">
        <w:rPr>
          <w:rFonts w:ascii="Times" w:eastAsia="Tsukushi B Round Gothic" w:hAnsi="Times" w:cs="Times New Roman"/>
          <w:bCs/>
        </w:rPr>
        <w:t xml:space="preserve"> at his grandfather’s nearby house</w:t>
      </w:r>
      <w:r w:rsidRPr="005D6996">
        <w:rPr>
          <w:rFonts w:ascii="Times" w:eastAsia="Tsukushi B Round Gothic" w:hAnsi="Times" w:cs="Times New Roman"/>
          <w:bCs/>
        </w:rPr>
        <w:t>, Dhillon decided to leave India altogether.</w:t>
      </w:r>
    </w:p>
    <w:p w14:paraId="5B4E7D72" w14:textId="6D2F70D4" w:rsidR="00773C6C" w:rsidRPr="005D6996" w:rsidRDefault="00773C6C" w:rsidP="00E5032D">
      <w:pPr>
        <w:jc w:val="both"/>
        <w:rPr>
          <w:rFonts w:ascii="Times" w:eastAsia="Tsukushi B Round Gothic" w:hAnsi="Times" w:cs="Times New Roman"/>
          <w:bCs/>
        </w:rPr>
      </w:pPr>
    </w:p>
    <w:p w14:paraId="5DBB1892" w14:textId="77777777" w:rsidR="00B107CF" w:rsidRDefault="00B107CF">
      <w:pPr>
        <w:rPr>
          <w:rFonts w:ascii="Times" w:eastAsia="Tsukushi B Round Gothic" w:hAnsi="Times" w:cs="Times New Roman"/>
          <w:bCs/>
        </w:rPr>
      </w:pPr>
      <w:r>
        <w:rPr>
          <w:rFonts w:ascii="Times" w:eastAsia="Tsukushi B Round Gothic" w:hAnsi="Times" w:cs="Times New Roman"/>
          <w:bCs/>
        </w:rPr>
        <w:br w:type="page"/>
      </w:r>
    </w:p>
    <w:p w14:paraId="4C2353F1" w14:textId="73B8E732" w:rsidR="00913ACC" w:rsidRPr="005D6996" w:rsidRDefault="007556E3" w:rsidP="00E5032D">
      <w:pPr>
        <w:jc w:val="both"/>
        <w:rPr>
          <w:rFonts w:ascii="Times" w:eastAsia="Tsukushi B Round Gothic" w:hAnsi="Times" w:cs="Times New Roman"/>
          <w:bCs/>
        </w:rPr>
      </w:pPr>
      <w:r>
        <w:rPr>
          <w:rFonts w:ascii="Times" w:eastAsia="Tsukushi B Round Gothic" w:hAnsi="Times" w:cs="Times New Roman"/>
          <w:bCs/>
        </w:rPr>
        <w:lastRenderedPageBreak/>
        <w:t xml:space="preserve">While Dhillon was in hiding, </w:t>
      </w:r>
      <w:r w:rsidR="009129F9">
        <w:rPr>
          <w:rFonts w:ascii="Times" w:eastAsia="Tsukushi B Round Gothic" w:hAnsi="Times" w:cs="Times New Roman"/>
          <w:bCs/>
        </w:rPr>
        <w:t>Tuli</w:t>
      </w:r>
      <w:r w:rsidR="00773C6C" w:rsidRPr="005D6996">
        <w:rPr>
          <w:rFonts w:ascii="Times" w:eastAsia="Tsukushi B Round Gothic" w:hAnsi="Times" w:cs="Times New Roman"/>
          <w:bCs/>
        </w:rPr>
        <w:t xml:space="preserve"> was charged under ss. 302 of the </w:t>
      </w:r>
      <w:r w:rsidR="00773C6C" w:rsidRPr="005D6996">
        <w:rPr>
          <w:rFonts w:ascii="Times" w:eastAsia="Tsukushi B Round Gothic" w:hAnsi="Times" w:cs="Times New Roman"/>
          <w:bCs/>
          <w:i/>
          <w:iCs/>
        </w:rPr>
        <w:t>Indian Penal Code</w:t>
      </w:r>
      <w:r w:rsidR="00773C6C" w:rsidRPr="005D6996">
        <w:rPr>
          <w:rFonts w:ascii="Times" w:eastAsia="Tsukushi B Round Gothic" w:hAnsi="Times" w:cs="Times New Roman"/>
          <w:bCs/>
        </w:rPr>
        <w:t>. Section 302</w:t>
      </w:r>
      <w:r w:rsidR="001C14BA" w:rsidRPr="005D6996">
        <w:rPr>
          <w:rFonts w:ascii="Times" w:eastAsia="Tsukushi B Round Gothic" w:hAnsi="Times" w:cs="Times New Roman"/>
          <w:bCs/>
        </w:rPr>
        <w:t xml:space="preserve"> states:</w:t>
      </w:r>
    </w:p>
    <w:p w14:paraId="192D3950" w14:textId="76FC6409" w:rsidR="001C14BA" w:rsidRPr="005D6996" w:rsidRDefault="001C14BA" w:rsidP="00E5032D">
      <w:pPr>
        <w:jc w:val="both"/>
        <w:rPr>
          <w:rFonts w:ascii="Times" w:eastAsia="Tsukushi B Round Gothic" w:hAnsi="Times" w:cs="Times New Roman"/>
          <w:bCs/>
        </w:rPr>
      </w:pPr>
    </w:p>
    <w:p w14:paraId="4B96B364" w14:textId="08AD797C" w:rsidR="001C14BA" w:rsidRPr="00E5032D" w:rsidRDefault="001C14BA" w:rsidP="00E5032D">
      <w:pPr>
        <w:ind w:left="720"/>
        <w:jc w:val="both"/>
        <w:rPr>
          <w:rFonts w:ascii="Times" w:eastAsia="Tsukushi B Round Gothic" w:hAnsi="Times" w:cs="Times New Roman"/>
          <w:bCs/>
          <w:sz w:val="22"/>
          <w:szCs w:val="22"/>
        </w:rPr>
      </w:pPr>
      <w:r w:rsidRPr="00E5032D">
        <w:rPr>
          <w:rFonts w:ascii="Times" w:eastAsia="Tsukushi B Round Gothic" w:hAnsi="Times" w:cs="Times New Roman"/>
          <w:bCs/>
          <w:sz w:val="22"/>
          <w:szCs w:val="22"/>
        </w:rPr>
        <w:t>Whoever kills any person, shall be punished with death or with imprisonment for life, as well as with</w:t>
      </w:r>
      <w:r w:rsidR="00E5032D">
        <w:rPr>
          <w:rFonts w:ascii="Times" w:eastAsia="Tsukushi B Round Gothic" w:hAnsi="Times" w:cs="Times New Roman"/>
          <w:bCs/>
          <w:sz w:val="22"/>
          <w:szCs w:val="22"/>
        </w:rPr>
        <w:t xml:space="preserve"> a</w:t>
      </w:r>
      <w:r w:rsidRPr="00E5032D">
        <w:rPr>
          <w:rFonts w:ascii="Times" w:eastAsia="Tsukushi B Round Gothic" w:hAnsi="Times" w:cs="Times New Roman"/>
          <w:bCs/>
          <w:sz w:val="22"/>
          <w:szCs w:val="22"/>
        </w:rPr>
        <w:t xml:space="preserve"> fine. </w:t>
      </w:r>
    </w:p>
    <w:p w14:paraId="1E75ED29" w14:textId="2D17F2F2" w:rsidR="001C14BA" w:rsidRPr="005D6996" w:rsidRDefault="001C14BA" w:rsidP="00E5032D">
      <w:pPr>
        <w:jc w:val="both"/>
        <w:rPr>
          <w:rFonts w:ascii="Times" w:eastAsia="Tsukushi B Round Gothic" w:hAnsi="Times" w:cs="Times New Roman"/>
          <w:bCs/>
        </w:rPr>
      </w:pPr>
    </w:p>
    <w:p w14:paraId="0ACFF879" w14:textId="0127D5FB" w:rsidR="001C14BA" w:rsidRPr="005D6996" w:rsidRDefault="001C14BA" w:rsidP="00E5032D">
      <w:pPr>
        <w:jc w:val="both"/>
        <w:rPr>
          <w:rFonts w:ascii="Times" w:eastAsia="Tsukushi B Round Gothic" w:hAnsi="Times" w:cs="Times New Roman"/>
          <w:bCs/>
        </w:rPr>
      </w:pPr>
      <w:r w:rsidRPr="005D6996">
        <w:rPr>
          <w:rFonts w:ascii="Times" w:eastAsia="Tsukushi B Round Gothic" w:hAnsi="Times" w:cs="Times New Roman"/>
          <w:bCs/>
        </w:rPr>
        <w:t xml:space="preserve">Section 300 of the </w:t>
      </w:r>
      <w:r w:rsidRPr="005D6996">
        <w:rPr>
          <w:rFonts w:ascii="Times" w:eastAsia="Tsukushi B Round Gothic" w:hAnsi="Times" w:cs="Times New Roman"/>
          <w:bCs/>
          <w:i/>
          <w:iCs/>
        </w:rPr>
        <w:t>Indian Penal Code</w:t>
      </w:r>
      <w:r w:rsidR="00E0693E" w:rsidRPr="005D6996">
        <w:rPr>
          <w:rFonts w:ascii="Times" w:eastAsia="Tsukushi B Round Gothic" w:hAnsi="Times" w:cs="Times New Roman"/>
          <w:bCs/>
          <w:i/>
          <w:iCs/>
        </w:rPr>
        <w:t xml:space="preserve"> </w:t>
      </w:r>
      <w:r w:rsidR="00E0693E" w:rsidRPr="005D6996">
        <w:rPr>
          <w:rFonts w:ascii="Times" w:eastAsia="Tsukushi B Round Gothic" w:hAnsi="Times" w:cs="Times New Roman"/>
          <w:bCs/>
        </w:rPr>
        <w:t>further explains:</w:t>
      </w:r>
    </w:p>
    <w:p w14:paraId="7048AC43" w14:textId="2F057B61" w:rsidR="00E0693E" w:rsidRPr="005D6996" w:rsidRDefault="00E0693E" w:rsidP="00E5032D">
      <w:pPr>
        <w:jc w:val="both"/>
        <w:rPr>
          <w:rFonts w:ascii="Times" w:eastAsia="Tsukushi B Round Gothic" w:hAnsi="Times" w:cs="Times New Roman"/>
          <w:bCs/>
        </w:rPr>
      </w:pPr>
    </w:p>
    <w:p w14:paraId="7B2E94FD" w14:textId="1AED784D" w:rsidR="00E0693E" w:rsidRPr="00E5032D" w:rsidRDefault="00E0693E" w:rsidP="00E5032D">
      <w:pPr>
        <w:ind w:left="284"/>
        <w:jc w:val="both"/>
        <w:rPr>
          <w:rFonts w:ascii="Times" w:hAnsi="Times" w:cs="Times New Roman"/>
          <w:color w:val="000000"/>
          <w:sz w:val="22"/>
          <w:szCs w:val="22"/>
          <w:shd w:val="clear" w:color="auto" w:fill="FFFFFF"/>
        </w:rPr>
      </w:pPr>
      <w:r w:rsidRPr="00E5032D">
        <w:rPr>
          <w:rFonts w:ascii="Times" w:hAnsi="Times" w:cs="Times New Roman"/>
          <w:b/>
          <w:bCs/>
          <w:color w:val="000000"/>
          <w:sz w:val="22"/>
          <w:szCs w:val="22"/>
          <w:shd w:val="clear" w:color="auto" w:fill="FFFFFF"/>
        </w:rPr>
        <w:t>300. Murder</w:t>
      </w:r>
      <w:r w:rsidR="00E5032D">
        <w:rPr>
          <w:rFonts w:ascii="Times" w:hAnsi="Times" w:cs="Times New Roman"/>
          <w:color w:val="000000"/>
          <w:sz w:val="22"/>
          <w:szCs w:val="22"/>
          <w:shd w:val="clear" w:color="auto" w:fill="FFFFFF"/>
        </w:rPr>
        <w:t xml:space="preserve"> - An act is murder</w:t>
      </w:r>
      <w:r w:rsidRPr="00E5032D">
        <w:rPr>
          <w:rFonts w:ascii="Times" w:hAnsi="Times" w:cs="Times New Roman"/>
          <w:color w:val="000000"/>
          <w:sz w:val="22"/>
          <w:szCs w:val="22"/>
          <w:shd w:val="clear" w:color="auto" w:fill="FFFFFF"/>
        </w:rPr>
        <w:t xml:space="preserve"> if the act by which the death is caused is done with the intention of causing death, or</w:t>
      </w:r>
    </w:p>
    <w:p w14:paraId="43BECAF4" w14:textId="77777777" w:rsidR="00E0693E" w:rsidRPr="00E5032D" w:rsidRDefault="00E0693E" w:rsidP="00E5032D">
      <w:pPr>
        <w:ind w:left="284"/>
        <w:jc w:val="both"/>
        <w:rPr>
          <w:rFonts w:ascii="Times" w:hAnsi="Times" w:cs="Times New Roman"/>
          <w:color w:val="000000"/>
          <w:sz w:val="22"/>
          <w:szCs w:val="22"/>
          <w:shd w:val="clear" w:color="auto" w:fill="FFFFFF"/>
        </w:rPr>
      </w:pPr>
    </w:p>
    <w:p w14:paraId="4516AE44" w14:textId="0E18DF82" w:rsidR="00E0693E" w:rsidRPr="00E5032D" w:rsidRDefault="00E0693E" w:rsidP="00E5032D">
      <w:pPr>
        <w:ind w:left="284"/>
        <w:jc w:val="both"/>
        <w:rPr>
          <w:rFonts w:ascii="Times" w:hAnsi="Times" w:cs="Times New Roman"/>
          <w:sz w:val="22"/>
          <w:szCs w:val="22"/>
        </w:rPr>
      </w:pPr>
      <w:r w:rsidRPr="00E5032D">
        <w:rPr>
          <w:rFonts w:ascii="Times" w:hAnsi="Times" w:cs="Times New Roman"/>
          <w:color w:val="000000"/>
          <w:sz w:val="22"/>
          <w:szCs w:val="22"/>
        </w:rPr>
        <w:t>If it is done with the intention of causing such bodily injury as the offender knows to be likely to cause the death of the person to whom the harm is caused, or</w:t>
      </w:r>
    </w:p>
    <w:p w14:paraId="12840A74" w14:textId="77777777" w:rsidR="00E0693E" w:rsidRPr="00E5032D" w:rsidRDefault="00E0693E" w:rsidP="00E5032D">
      <w:pPr>
        <w:shd w:val="clear" w:color="auto" w:fill="FFFFFF"/>
        <w:ind w:left="284"/>
        <w:jc w:val="both"/>
        <w:rPr>
          <w:rFonts w:ascii="Times" w:hAnsi="Times" w:cs="Times New Roman"/>
          <w:color w:val="000000"/>
          <w:sz w:val="22"/>
          <w:szCs w:val="22"/>
        </w:rPr>
      </w:pPr>
    </w:p>
    <w:p w14:paraId="12282E6A" w14:textId="1519B780" w:rsidR="00E0693E" w:rsidRPr="00E5032D" w:rsidRDefault="00E0693E" w:rsidP="00E5032D">
      <w:pPr>
        <w:shd w:val="clear" w:color="auto" w:fill="FFFFFF"/>
        <w:ind w:left="284"/>
        <w:jc w:val="both"/>
        <w:rPr>
          <w:rFonts w:ascii="Times" w:hAnsi="Times" w:cs="Times New Roman"/>
          <w:color w:val="000000"/>
          <w:sz w:val="22"/>
          <w:szCs w:val="22"/>
        </w:rPr>
      </w:pPr>
      <w:r w:rsidRPr="00E5032D">
        <w:rPr>
          <w:rFonts w:ascii="Times" w:hAnsi="Times" w:cs="Times New Roman"/>
          <w:color w:val="000000"/>
          <w:sz w:val="22"/>
          <w:szCs w:val="22"/>
        </w:rPr>
        <w:t>If it is done with the intention of causing bodily injury to any person and the bodily injury intended to be in</w:t>
      </w:r>
      <w:r w:rsidRPr="00E5032D">
        <w:rPr>
          <w:rFonts w:ascii="Times" w:hAnsi="Times" w:cs="Times New Roman"/>
          <w:color w:val="000000"/>
          <w:sz w:val="22"/>
          <w:szCs w:val="22"/>
        </w:rPr>
        <w:softHyphen/>
        <w:t>flicted is sufficient in the ordinary course of nature to cause death, o</w:t>
      </w:r>
      <w:r w:rsidR="00E5032D">
        <w:rPr>
          <w:rFonts w:ascii="Times" w:hAnsi="Times" w:cs="Times New Roman"/>
          <w:color w:val="000000"/>
          <w:sz w:val="22"/>
          <w:szCs w:val="22"/>
        </w:rPr>
        <w:t>r</w:t>
      </w:r>
    </w:p>
    <w:p w14:paraId="6B402BE6" w14:textId="77777777" w:rsidR="00E0693E" w:rsidRPr="00E5032D" w:rsidRDefault="00E0693E" w:rsidP="00E5032D">
      <w:pPr>
        <w:shd w:val="clear" w:color="auto" w:fill="FFFFFF"/>
        <w:ind w:left="284"/>
        <w:jc w:val="both"/>
        <w:rPr>
          <w:rFonts w:ascii="Times" w:hAnsi="Times" w:cs="Times New Roman"/>
          <w:color w:val="000000"/>
          <w:sz w:val="22"/>
          <w:szCs w:val="22"/>
        </w:rPr>
      </w:pPr>
    </w:p>
    <w:p w14:paraId="2A894577" w14:textId="120760AA" w:rsidR="00E0693E" w:rsidRPr="00E5032D" w:rsidRDefault="00E0693E" w:rsidP="00E5032D">
      <w:pPr>
        <w:shd w:val="clear" w:color="auto" w:fill="FFFFFF"/>
        <w:ind w:left="284"/>
        <w:jc w:val="both"/>
        <w:rPr>
          <w:rFonts w:ascii="Times" w:hAnsi="Times" w:cs="Times New Roman"/>
          <w:color w:val="000000"/>
          <w:sz w:val="22"/>
          <w:szCs w:val="22"/>
        </w:rPr>
      </w:pPr>
      <w:r w:rsidRPr="00E5032D">
        <w:rPr>
          <w:rFonts w:ascii="Times" w:hAnsi="Times" w:cs="Times New Roman"/>
          <w:color w:val="000000"/>
          <w:sz w:val="22"/>
          <w:szCs w:val="22"/>
        </w:rPr>
        <w:t>If the person committing the act knows that it is so imminently dangerous that it must, in all probability, cause death or such bodily injury as is likely to cause death, and commits such act without any excuse for incurring the risk of causing death or such injury as aforesaid.</w:t>
      </w:r>
    </w:p>
    <w:p w14:paraId="5F48B027" w14:textId="77777777" w:rsidR="001C14BA" w:rsidRPr="005D6996" w:rsidRDefault="001C14BA" w:rsidP="00E5032D">
      <w:pPr>
        <w:jc w:val="both"/>
        <w:rPr>
          <w:rFonts w:ascii="Times" w:eastAsia="Tsukushi B Round Gothic" w:hAnsi="Times" w:cs="Times New Roman"/>
          <w:bCs/>
        </w:rPr>
      </w:pPr>
    </w:p>
    <w:p w14:paraId="50085CDE" w14:textId="2200F52F" w:rsidR="00773C6C" w:rsidRPr="005D6996" w:rsidRDefault="001C14BA" w:rsidP="00E5032D">
      <w:pPr>
        <w:jc w:val="both"/>
        <w:rPr>
          <w:rFonts w:ascii="Times" w:eastAsia="Tsukushi B Round Gothic" w:hAnsi="Times" w:cs="Times New Roman"/>
          <w:bCs/>
        </w:rPr>
      </w:pPr>
      <w:r w:rsidRPr="005D6996">
        <w:rPr>
          <w:rFonts w:ascii="Times" w:eastAsia="Tsukushi B Round Gothic" w:hAnsi="Times" w:cs="Times New Roman"/>
          <w:bCs/>
        </w:rPr>
        <w:t xml:space="preserve">Two years later, after his trial in India, </w:t>
      </w:r>
      <w:r w:rsidR="009129F9">
        <w:rPr>
          <w:rFonts w:ascii="Times" w:eastAsia="Tsukushi B Round Gothic" w:hAnsi="Times" w:cs="Times New Roman"/>
          <w:bCs/>
        </w:rPr>
        <w:t>Tuli</w:t>
      </w:r>
      <w:r w:rsidR="00773C6C" w:rsidRPr="005D6996">
        <w:rPr>
          <w:rFonts w:ascii="Times" w:eastAsia="Tsukushi B Round Gothic" w:hAnsi="Times" w:cs="Times New Roman"/>
          <w:bCs/>
        </w:rPr>
        <w:t xml:space="preserve"> was sentenced to life imprisonment. </w:t>
      </w:r>
    </w:p>
    <w:p w14:paraId="1E21BA7B" w14:textId="0EFBB8BC" w:rsidR="00773C6C" w:rsidRPr="005D6996" w:rsidRDefault="00773C6C" w:rsidP="00E5032D">
      <w:pPr>
        <w:jc w:val="both"/>
        <w:rPr>
          <w:rFonts w:ascii="Times" w:eastAsia="Tsukushi B Round Gothic" w:hAnsi="Times" w:cs="Times New Roman"/>
          <w:bCs/>
        </w:rPr>
      </w:pPr>
    </w:p>
    <w:p w14:paraId="1EE5D6E8" w14:textId="5C072D9A" w:rsidR="00913ACC" w:rsidRPr="00B107CF" w:rsidRDefault="007556E3" w:rsidP="00E5032D">
      <w:pPr>
        <w:jc w:val="both"/>
        <w:rPr>
          <w:rFonts w:ascii="Times" w:eastAsia="Tsukushi B Round Gothic" w:hAnsi="Times" w:cs="Times New Roman"/>
          <w:bCs/>
        </w:rPr>
      </w:pPr>
      <w:r>
        <w:rPr>
          <w:rFonts w:ascii="Times" w:eastAsia="Tsukushi B Round Gothic" w:hAnsi="Times" w:cs="Times New Roman"/>
          <w:bCs/>
        </w:rPr>
        <w:t xml:space="preserve">Meanwhile, </w:t>
      </w:r>
      <w:r w:rsidR="00773C6C" w:rsidRPr="005D6996">
        <w:rPr>
          <w:rFonts w:ascii="Times" w:eastAsia="Tsukushi B Round Gothic" w:hAnsi="Times" w:cs="Times New Roman"/>
          <w:bCs/>
        </w:rPr>
        <w:t xml:space="preserve">Dhillon arrived in Canada, where CBSA officers </w:t>
      </w:r>
      <w:r w:rsidR="001C14BA" w:rsidRPr="005D6996">
        <w:rPr>
          <w:rFonts w:ascii="Times" w:eastAsia="Tsukushi B Round Gothic" w:hAnsi="Times" w:cs="Times New Roman"/>
          <w:bCs/>
        </w:rPr>
        <w:t xml:space="preserve">promptly </w:t>
      </w:r>
      <w:r w:rsidR="00773C6C" w:rsidRPr="005D6996">
        <w:rPr>
          <w:rFonts w:ascii="Times" w:eastAsia="Tsukushi B Round Gothic" w:hAnsi="Times" w:cs="Times New Roman"/>
          <w:bCs/>
        </w:rPr>
        <w:t xml:space="preserve">questioned him about the Chandigarh police report. The </w:t>
      </w:r>
      <w:r>
        <w:rPr>
          <w:rFonts w:ascii="Times" w:eastAsia="Tsukushi B Round Gothic" w:hAnsi="Times" w:cs="Times New Roman"/>
          <w:bCs/>
        </w:rPr>
        <w:t xml:space="preserve">border </w:t>
      </w:r>
      <w:r w:rsidR="00773C6C" w:rsidRPr="005D6996">
        <w:rPr>
          <w:rFonts w:ascii="Times" w:eastAsia="Tsukushi B Round Gothic" w:hAnsi="Times" w:cs="Times New Roman"/>
          <w:bCs/>
        </w:rPr>
        <w:t xml:space="preserve">officer was concerned that </w:t>
      </w:r>
      <w:r w:rsidR="00913ACC" w:rsidRPr="005D6996">
        <w:rPr>
          <w:rFonts w:ascii="Times" w:eastAsia="Tsukushi B Round Gothic" w:hAnsi="Times" w:cs="Times New Roman"/>
          <w:bCs/>
        </w:rPr>
        <w:t xml:space="preserve">Dhillon was inadmissible because of section 320.13 of the </w:t>
      </w:r>
      <w:r w:rsidR="00913ACC" w:rsidRPr="005D6996">
        <w:rPr>
          <w:rFonts w:ascii="Times" w:eastAsia="Tsukushi B Round Gothic" w:hAnsi="Times" w:cs="Times New Roman"/>
          <w:bCs/>
          <w:i/>
          <w:iCs/>
        </w:rPr>
        <w:t>Criminal Code</w:t>
      </w:r>
      <w:r w:rsidR="00913ACC" w:rsidRPr="005D6996">
        <w:rPr>
          <w:rFonts w:ascii="Times" w:eastAsia="Tsukushi B Round Gothic" w:hAnsi="Times" w:cs="Times New Roman"/>
          <w:bCs/>
        </w:rPr>
        <w:t>, which refers to driving in a dangerous manner causing bodily harm or death.</w:t>
      </w:r>
      <w:r w:rsidR="00B107CF">
        <w:rPr>
          <w:rFonts w:ascii="Times" w:eastAsia="Tsukushi B Round Gothic" w:hAnsi="Times" w:cs="Times New Roman"/>
          <w:bCs/>
        </w:rPr>
        <w:t xml:space="preserve"> The </w:t>
      </w:r>
      <w:r w:rsidR="00B107CF">
        <w:rPr>
          <w:rFonts w:ascii="Times" w:eastAsia="Tsukushi B Round Gothic" w:hAnsi="Times" w:cs="Times New Roman"/>
          <w:bCs/>
          <w:i/>
          <w:iCs/>
        </w:rPr>
        <w:t xml:space="preserve">Criminal Code </w:t>
      </w:r>
      <w:r w:rsidR="00B107CF">
        <w:rPr>
          <w:rFonts w:ascii="Times" w:eastAsia="Tsukushi B Round Gothic" w:hAnsi="Times" w:cs="Times New Roman"/>
          <w:bCs/>
        </w:rPr>
        <w:t>provisions are reproduced below:</w:t>
      </w:r>
    </w:p>
    <w:p w14:paraId="5B9D305B" w14:textId="77777777" w:rsidR="00E5032D" w:rsidRPr="005D6996" w:rsidRDefault="00E5032D" w:rsidP="00E5032D">
      <w:pPr>
        <w:jc w:val="both"/>
        <w:rPr>
          <w:rFonts w:ascii="Times" w:eastAsia="Tsukushi B Round Gothic" w:hAnsi="Times" w:cs="Times New Roman"/>
          <w:bCs/>
        </w:rPr>
      </w:pPr>
    </w:p>
    <w:p w14:paraId="29A55F37" w14:textId="22EE9305" w:rsidR="00913ACC" w:rsidRPr="00E5032D" w:rsidRDefault="00913ACC" w:rsidP="00E5032D">
      <w:pPr>
        <w:shd w:val="clear" w:color="auto" w:fill="FFFFFF"/>
        <w:ind w:firstLine="360"/>
        <w:jc w:val="both"/>
        <w:rPr>
          <w:rFonts w:ascii="Times" w:eastAsia="Times New Roman" w:hAnsi="Times" w:cs="Times New Roman"/>
          <w:b/>
          <w:bCs/>
          <w:color w:val="333333"/>
          <w:sz w:val="22"/>
          <w:szCs w:val="22"/>
        </w:rPr>
      </w:pPr>
      <w:r w:rsidRPr="00E5032D">
        <w:rPr>
          <w:rFonts w:ascii="Times" w:eastAsia="Times New Roman" w:hAnsi="Times" w:cs="Times New Roman"/>
          <w:b/>
          <w:bCs/>
          <w:color w:val="333333"/>
          <w:sz w:val="22"/>
          <w:szCs w:val="22"/>
        </w:rPr>
        <w:t>Dangerous operation</w:t>
      </w:r>
    </w:p>
    <w:p w14:paraId="484290DB" w14:textId="77777777" w:rsidR="00913ACC" w:rsidRPr="00E5032D" w:rsidRDefault="00913ACC" w:rsidP="00E5032D">
      <w:pPr>
        <w:shd w:val="clear" w:color="auto" w:fill="FFFFFF"/>
        <w:ind w:left="360"/>
        <w:jc w:val="both"/>
        <w:rPr>
          <w:rFonts w:ascii="Times" w:eastAsia="Times New Roman" w:hAnsi="Times" w:cs="Times New Roman"/>
          <w:color w:val="333333"/>
          <w:sz w:val="22"/>
          <w:szCs w:val="22"/>
        </w:rPr>
      </w:pPr>
      <w:r w:rsidRPr="00E5032D">
        <w:rPr>
          <w:rFonts w:ascii="Times" w:eastAsia="Times New Roman" w:hAnsi="Times" w:cs="Times New Roman"/>
          <w:b/>
          <w:bCs/>
          <w:color w:val="000000"/>
          <w:sz w:val="22"/>
          <w:szCs w:val="22"/>
        </w:rPr>
        <w:t>320.13</w:t>
      </w:r>
      <w:r w:rsidRPr="00E5032D">
        <w:rPr>
          <w:rFonts w:ascii="Times" w:eastAsia="Times New Roman" w:hAnsi="Times" w:cs="Times New Roman"/>
          <w:color w:val="333333"/>
          <w:sz w:val="22"/>
          <w:szCs w:val="22"/>
        </w:rPr>
        <w:t> </w:t>
      </w:r>
      <w:r w:rsidRPr="00E5032D">
        <w:rPr>
          <w:rFonts w:ascii="Times" w:eastAsia="Times New Roman" w:hAnsi="Times" w:cs="Times New Roman"/>
          <w:b/>
          <w:bCs/>
          <w:color w:val="000000"/>
          <w:sz w:val="22"/>
          <w:szCs w:val="22"/>
        </w:rPr>
        <w:t>(1)</w:t>
      </w:r>
      <w:r w:rsidRPr="00E5032D">
        <w:rPr>
          <w:rFonts w:ascii="Times" w:eastAsia="Times New Roman" w:hAnsi="Times" w:cs="Times New Roman"/>
          <w:color w:val="333333"/>
          <w:sz w:val="22"/>
          <w:szCs w:val="22"/>
        </w:rPr>
        <w:t> Everyone commits an offence who operates a conveyance in a manner that, having regard to all of the circumstances, is dangerous to the public.</w:t>
      </w:r>
    </w:p>
    <w:p w14:paraId="15D07713" w14:textId="77777777" w:rsidR="00E5032D" w:rsidRPr="00E5032D" w:rsidRDefault="00E5032D" w:rsidP="00E5032D">
      <w:pPr>
        <w:shd w:val="clear" w:color="auto" w:fill="FFFFFF"/>
        <w:ind w:firstLine="360"/>
        <w:jc w:val="both"/>
        <w:rPr>
          <w:rFonts w:ascii="Times" w:eastAsia="Times New Roman" w:hAnsi="Times" w:cs="Times New Roman"/>
          <w:b/>
          <w:bCs/>
          <w:color w:val="333333"/>
          <w:sz w:val="22"/>
          <w:szCs w:val="22"/>
        </w:rPr>
      </w:pPr>
    </w:p>
    <w:p w14:paraId="3CBBED29" w14:textId="2EF8B1F9" w:rsidR="00913ACC" w:rsidRPr="00E5032D" w:rsidRDefault="00913ACC" w:rsidP="00E5032D">
      <w:pPr>
        <w:shd w:val="clear" w:color="auto" w:fill="FFFFFF"/>
        <w:ind w:firstLine="360"/>
        <w:jc w:val="both"/>
        <w:rPr>
          <w:rFonts w:ascii="Times" w:eastAsia="Times New Roman" w:hAnsi="Times" w:cs="Times New Roman"/>
          <w:b/>
          <w:bCs/>
          <w:color w:val="333333"/>
          <w:sz w:val="22"/>
          <w:szCs w:val="22"/>
        </w:rPr>
      </w:pPr>
      <w:r w:rsidRPr="00E5032D">
        <w:rPr>
          <w:rFonts w:ascii="Times" w:eastAsia="Times New Roman" w:hAnsi="Times" w:cs="Times New Roman"/>
          <w:b/>
          <w:bCs/>
          <w:color w:val="333333"/>
          <w:sz w:val="22"/>
          <w:szCs w:val="22"/>
        </w:rPr>
        <w:t>Operation causing bodily harm</w:t>
      </w:r>
    </w:p>
    <w:p w14:paraId="1086224D" w14:textId="77777777" w:rsidR="00913ACC" w:rsidRPr="00E5032D" w:rsidRDefault="00913ACC" w:rsidP="00E5032D">
      <w:pPr>
        <w:shd w:val="clear" w:color="auto" w:fill="FFFFFF"/>
        <w:ind w:left="360"/>
        <w:jc w:val="both"/>
        <w:rPr>
          <w:rFonts w:ascii="Times" w:eastAsia="Times New Roman" w:hAnsi="Times" w:cs="Times New Roman"/>
          <w:color w:val="333333"/>
          <w:sz w:val="22"/>
          <w:szCs w:val="22"/>
        </w:rPr>
      </w:pPr>
      <w:r w:rsidRPr="00E5032D">
        <w:rPr>
          <w:rFonts w:ascii="Times" w:eastAsia="Times New Roman" w:hAnsi="Times" w:cs="Times New Roman"/>
          <w:b/>
          <w:bCs/>
          <w:color w:val="000000"/>
          <w:sz w:val="22"/>
          <w:szCs w:val="22"/>
        </w:rPr>
        <w:t>(2)</w:t>
      </w:r>
      <w:r w:rsidRPr="00E5032D">
        <w:rPr>
          <w:rFonts w:ascii="Times" w:eastAsia="Times New Roman" w:hAnsi="Times" w:cs="Times New Roman"/>
          <w:color w:val="333333"/>
          <w:sz w:val="22"/>
          <w:szCs w:val="22"/>
        </w:rPr>
        <w:t> Everyone commits an offence who operates a conveyance in a manner that, having regard to all of the circumstances, is dangerous to the public and, as a result, causes bodily harm to another person.</w:t>
      </w:r>
    </w:p>
    <w:p w14:paraId="6B288160" w14:textId="77777777" w:rsidR="00E5032D" w:rsidRPr="00E5032D" w:rsidRDefault="00E5032D" w:rsidP="00E5032D">
      <w:pPr>
        <w:shd w:val="clear" w:color="auto" w:fill="FFFFFF"/>
        <w:ind w:firstLine="360"/>
        <w:jc w:val="both"/>
        <w:rPr>
          <w:rFonts w:ascii="Times" w:eastAsia="Times New Roman" w:hAnsi="Times" w:cs="Times New Roman"/>
          <w:b/>
          <w:bCs/>
          <w:color w:val="333333"/>
          <w:sz w:val="22"/>
          <w:szCs w:val="22"/>
        </w:rPr>
      </w:pPr>
    </w:p>
    <w:p w14:paraId="04DEA6BD" w14:textId="7A31FF9F" w:rsidR="00913ACC" w:rsidRPr="00E5032D" w:rsidRDefault="00913ACC" w:rsidP="00E5032D">
      <w:pPr>
        <w:shd w:val="clear" w:color="auto" w:fill="FFFFFF"/>
        <w:ind w:firstLine="360"/>
        <w:jc w:val="both"/>
        <w:rPr>
          <w:rFonts w:ascii="Times" w:eastAsia="Times New Roman" w:hAnsi="Times" w:cs="Times New Roman"/>
          <w:b/>
          <w:bCs/>
          <w:color w:val="333333"/>
          <w:sz w:val="22"/>
          <w:szCs w:val="22"/>
        </w:rPr>
      </w:pPr>
      <w:r w:rsidRPr="00E5032D">
        <w:rPr>
          <w:rFonts w:ascii="Times" w:eastAsia="Times New Roman" w:hAnsi="Times" w:cs="Times New Roman"/>
          <w:b/>
          <w:bCs/>
          <w:color w:val="333333"/>
          <w:sz w:val="22"/>
          <w:szCs w:val="22"/>
        </w:rPr>
        <w:t>Operation causing death</w:t>
      </w:r>
    </w:p>
    <w:p w14:paraId="6CAF4E10" w14:textId="77777777" w:rsidR="00913ACC" w:rsidRPr="00E5032D" w:rsidRDefault="00913ACC" w:rsidP="00E5032D">
      <w:pPr>
        <w:shd w:val="clear" w:color="auto" w:fill="FFFFFF"/>
        <w:ind w:left="426"/>
        <w:jc w:val="both"/>
        <w:rPr>
          <w:rFonts w:ascii="Times" w:eastAsia="Times New Roman" w:hAnsi="Times" w:cs="Times New Roman"/>
          <w:color w:val="333333"/>
          <w:sz w:val="22"/>
          <w:szCs w:val="22"/>
        </w:rPr>
      </w:pPr>
      <w:r w:rsidRPr="00E5032D">
        <w:rPr>
          <w:rFonts w:ascii="Times" w:eastAsia="Times New Roman" w:hAnsi="Times" w:cs="Times New Roman"/>
          <w:b/>
          <w:bCs/>
          <w:color w:val="000000"/>
          <w:sz w:val="22"/>
          <w:szCs w:val="22"/>
        </w:rPr>
        <w:t>(3)</w:t>
      </w:r>
      <w:r w:rsidRPr="00E5032D">
        <w:rPr>
          <w:rFonts w:ascii="Times" w:eastAsia="Times New Roman" w:hAnsi="Times" w:cs="Times New Roman"/>
          <w:color w:val="333333"/>
          <w:sz w:val="22"/>
          <w:szCs w:val="22"/>
        </w:rPr>
        <w:t> Everyone commits an offence who operates a conveyance in a manner that, having regard to all of the circumstances, is dangerous to the public and, as a result, causes the death of another person.</w:t>
      </w:r>
    </w:p>
    <w:p w14:paraId="4DF88E6D" w14:textId="77777777" w:rsidR="00E5032D" w:rsidRPr="00E5032D" w:rsidRDefault="00E5032D" w:rsidP="00E5032D">
      <w:pPr>
        <w:pStyle w:val="marginalnote"/>
        <w:shd w:val="clear" w:color="auto" w:fill="FFFFFF"/>
        <w:spacing w:before="0" w:beforeAutospacing="0" w:after="0" w:afterAutospacing="0"/>
        <w:ind w:firstLine="426"/>
        <w:jc w:val="both"/>
        <w:rPr>
          <w:rFonts w:ascii="Times" w:hAnsi="Times"/>
          <w:b/>
          <w:bCs/>
          <w:color w:val="333333"/>
          <w:sz w:val="22"/>
          <w:szCs w:val="22"/>
        </w:rPr>
      </w:pPr>
    </w:p>
    <w:p w14:paraId="3C813DBC" w14:textId="0BF84194" w:rsidR="00913ACC" w:rsidRPr="00E5032D" w:rsidRDefault="00913ACC" w:rsidP="00E5032D">
      <w:pPr>
        <w:pStyle w:val="marginalnote"/>
        <w:shd w:val="clear" w:color="auto" w:fill="FFFFFF"/>
        <w:spacing w:before="0" w:beforeAutospacing="0" w:after="0" w:afterAutospacing="0"/>
        <w:ind w:firstLine="426"/>
        <w:jc w:val="both"/>
        <w:rPr>
          <w:rFonts w:ascii="Times" w:hAnsi="Times"/>
          <w:b/>
          <w:bCs/>
          <w:color w:val="333333"/>
          <w:sz w:val="22"/>
          <w:szCs w:val="22"/>
        </w:rPr>
      </w:pPr>
      <w:r w:rsidRPr="00E5032D">
        <w:rPr>
          <w:rFonts w:ascii="Times" w:hAnsi="Times"/>
          <w:b/>
          <w:bCs/>
          <w:color w:val="333333"/>
          <w:sz w:val="22"/>
          <w:szCs w:val="22"/>
        </w:rPr>
        <w:t>Punishment — dangerous operation and other offences</w:t>
      </w:r>
    </w:p>
    <w:p w14:paraId="452A1D87" w14:textId="1D16687A" w:rsidR="00913ACC" w:rsidRPr="00E5032D" w:rsidRDefault="00913ACC" w:rsidP="00E5032D">
      <w:pPr>
        <w:pStyle w:val="subsection"/>
        <w:shd w:val="clear" w:color="auto" w:fill="FFFFFF"/>
        <w:spacing w:before="0" w:beforeAutospacing="0" w:after="0" w:afterAutospacing="0"/>
        <w:ind w:left="426"/>
        <w:jc w:val="both"/>
        <w:rPr>
          <w:rFonts w:ascii="Times" w:hAnsi="Times"/>
          <w:color w:val="333333"/>
          <w:sz w:val="22"/>
          <w:szCs w:val="22"/>
        </w:rPr>
      </w:pPr>
      <w:r w:rsidRPr="00E5032D">
        <w:rPr>
          <w:rStyle w:val="lawlabel"/>
          <w:rFonts w:ascii="Times" w:hAnsi="Times"/>
          <w:b/>
          <w:bCs/>
          <w:color w:val="000000"/>
          <w:sz w:val="22"/>
          <w:szCs w:val="22"/>
        </w:rPr>
        <w:t>320.19 (5)</w:t>
      </w:r>
      <w:r w:rsidRPr="00E5032D">
        <w:rPr>
          <w:rFonts w:ascii="Times" w:hAnsi="Times"/>
          <w:color w:val="333333"/>
          <w:sz w:val="22"/>
          <w:szCs w:val="22"/>
        </w:rPr>
        <w:t> Every person who commits an offence under subsection 320.13(1) or 320.16(1), section 320.17 or subsection 320.18(1) is guilty of</w:t>
      </w:r>
    </w:p>
    <w:p w14:paraId="7BBBA1C6" w14:textId="77777777" w:rsidR="00913ACC" w:rsidRPr="00E5032D" w:rsidRDefault="00913ACC" w:rsidP="00E5032D">
      <w:pPr>
        <w:pStyle w:val="paragraph"/>
        <w:shd w:val="clear" w:color="auto" w:fill="FFFFFF"/>
        <w:spacing w:before="0" w:beforeAutospacing="0" w:after="0" w:afterAutospacing="0"/>
        <w:ind w:left="426" w:firstLine="294"/>
        <w:jc w:val="both"/>
        <w:rPr>
          <w:rFonts w:ascii="Times" w:hAnsi="Times"/>
          <w:color w:val="333333"/>
          <w:sz w:val="22"/>
          <w:szCs w:val="22"/>
        </w:rPr>
      </w:pPr>
      <w:r w:rsidRPr="00E5032D">
        <w:rPr>
          <w:rStyle w:val="lawlabel"/>
          <w:rFonts w:ascii="Times" w:hAnsi="Times"/>
          <w:b/>
          <w:bCs/>
          <w:color w:val="000000"/>
          <w:sz w:val="22"/>
          <w:szCs w:val="22"/>
        </w:rPr>
        <w:t>(a)</w:t>
      </w:r>
      <w:r w:rsidRPr="00E5032D">
        <w:rPr>
          <w:rFonts w:ascii="Times" w:hAnsi="Times"/>
          <w:color w:val="333333"/>
          <w:sz w:val="22"/>
          <w:szCs w:val="22"/>
        </w:rPr>
        <w:t> an indictable offence and liable to imprisonment for a term of not more than 10 years; or</w:t>
      </w:r>
    </w:p>
    <w:p w14:paraId="251D2747" w14:textId="13B1F630" w:rsidR="00913ACC" w:rsidRPr="005D6996" w:rsidRDefault="00913ACC" w:rsidP="00E5032D">
      <w:pPr>
        <w:pStyle w:val="paragraph"/>
        <w:shd w:val="clear" w:color="auto" w:fill="FFFFFF"/>
        <w:spacing w:before="0" w:beforeAutospacing="0" w:after="0" w:afterAutospacing="0"/>
        <w:ind w:left="426" w:firstLine="294"/>
        <w:jc w:val="both"/>
        <w:rPr>
          <w:rFonts w:ascii="Times" w:hAnsi="Times"/>
          <w:color w:val="333333"/>
        </w:rPr>
      </w:pPr>
      <w:r w:rsidRPr="00E5032D">
        <w:rPr>
          <w:rStyle w:val="lawlabel"/>
          <w:rFonts w:ascii="Times" w:hAnsi="Times"/>
          <w:b/>
          <w:bCs/>
          <w:color w:val="000000"/>
          <w:sz w:val="22"/>
          <w:szCs w:val="22"/>
        </w:rPr>
        <w:t>(b)</w:t>
      </w:r>
      <w:r w:rsidRPr="00E5032D">
        <w:rPr>
          <w:rFonts w:ascii="Times" w:hAnsi="Times"/>
          <w:color w:val="333333"/>
          <w:sz w:val="22"/>
          <w:szCs w:val="22"/>
        </w:rPr>
        <w:t> an offence punishable on summary conviction</w:t>
      </w:r>
      <w:r w:rsidRPr="005D6996">
        <w:rPr>
          <w:rFonts w:ascii="Times" w:hAnsi="Times"/>
          <w:color w:val="333333"/>
        </w:rPr>
        <w:t>.</w:t>
      </w:r>
    </w:p>
    <w:p w14:paraId="29162CE5" w14:textId="578C979D" w:rsidR="001C14BA" w:rsidRDefault="001C14BA" w:rsidP="00E5032D">
      <w:pPr>
        <w:rPr>
          <w:rFonts w:ascii="Times" w:eastAsia="Tsukushi B Round Gothic" w:hAnsi="Times" w:cs="Times New Roman"/>
          <w:bCs/>
        </w:rPr>
      </w:pPr>
    </w:p>
    <w:p w14:paraId="47A136AA" w14:textId="77777777" w:rsidR="00D10D1E" w:rsidRPr="005D6996" w:rsidRDefault="00D10D1E" w:rsidP="00E5032D">
      <w:pPr>
        <w:rPr>
          <w:rFonts w:ascii="Times" w:eastAsia="Tsukushi B Round Gothic" w:hAnsi="Times" w:cs="Times New Roman"/>
          <w:bCs/>
        </w:rPr>
      </w:pPr>
    </w:p>
    <w:p w14:paraId="010913E0" w14:textId="0A47FB2D" w:rsidR="00913ACC" w:rsidRPr="005D6996" w:rsidRDefault="00913ACC" w:rsidP="00E5032D">
      <w:pPr>
        <w:ind w:left="1440" w:hanging="1440"/>
        <w:jc w:val="both"/>
        <w:rPr>
          <w:rFonts w:ascii="Times" w:eastAsia="Tsukushi B Round Gothic" w:hAnsi="Times" w:cs="Times New Roman"/>
          <w:b/>
          <w:color w:val="FF0000"/>
        </w:rPr>
      </w:pPr>
      <w:r w:rsidRPr="005D6996">
        <w:rPr>
          <w:rFonts w:ascii="Times" w:eastAsia="Tsukushi B Round Gothic" w:hAnsi="Times" w:cs="Times New Roman"/>
          <w:b/>
          <w:u w:val="single"/>
        </w:rPr>
        <w:t>Question 1:</w:t>
      </w:r>
      <w:r w:rsidRPr="005D6996">
        <w:rPr>
          <w:rFonts w:ascii="Times" w:eastAsia="Tsukushi B Round Gothic" w:hAnsi="Times" w:cs="Times New Roman"/>
          <w:b/>
        </w:rPr>
        <w:tab/>
        <w:t xml:space="preserve">Is Dhillon inadmissible </w:t>
      </w:r>
      <w:r w:rsidR="001C14BA" w:rsidRPr="005D6996">
        <w:rPr>
          <w:rFonts w:ascii="Times" w:eastAsia="Tsukushi B Round Gothic" w:hAnsi="Times" w:cs="Times New Roman"/>
          <w:b/>
        </w:rPr>
        <w:t xml:space="preserve">to Canada </w:t>
      </w:r>
      <w:r w:rsidRPr="005D6996">
        <w:rPr>
          <w:rFonts w:ascii="Times" w:eastAsia="Tsukushi B Round Gothic" w:hAnsi="Times" w:cs="Times New Roman"/>
          <w:b/>
        </w:rPr>
        <w:t xml:space="preserve">and, if so, on what ground? </w:t>
      </w:r>
      <w:r w:rsidRPr="005D6996">
        <w:rPr>
          <w:rFonts w:ascii="Times" w:eastAsia="Tsukushi B Round Gothic" w:hAnsi="Times" w:cs="Times New Roman"/>
          <w:b/>
          <w:color w:val="000000" w:themeColor="text1"/>
        </w:rPr>
        <w:t>If yes, can Dhillon be rehabilitated?</w:t>
      </w:r>
    </w:p>
    <w:p w14:paraId="411C9247" w14:textId="20EC3DAD" w:rsidR="009D3459" w:rsidRPr="00B107CF" w:rsidRDefault="009D3459" w:rsidP="00E5032D">
      <w:pPr>
        <w:rPr>
          <w:rFonts w:ascii="Times" w:eastAsia="Times New Roman" w:hAnsi="Times" w:cs="Times New Roman"/>
          <w:color w:val="000000"/>
        </w:rPr>
      </w:pPr>
      <w:r w:rsidRPr="005D6996">
        <w:rPr>
          <w:rFonts w:ascii="Times" w:eastAsia="Tsukushi B Round Gothic" w:hAnsi="Times" w:cs="Times New Roman"/>
          <w:b/>
          <w:u w:val="single"/>
        </w:rPr>
        <w:lastRenderedPageBreak/>
        <w:t>QUESTION 2 (20 marks)</w:t>
      </w:r>
    </w:p>
    <w:p w14:paraId="002494E6" w14:textId="1592F655" w:rsidR="009D3459" w:rsidRPr="005D6996" w:rsidRDefault="009D3459" w:rsidP="00E5032D">
      <w:pPr>
        <w:jc w:val="both"/>
        <w:rPr>
          <w:rFonts w:ascii="Times" w:hAnsi="Times" w:cs="Times New Roman"/>
          <w:color w:val="000000" w:themeColor="text1"/>
        </w:rPr>
      </w:pPr>
    </w:p>
    <w:p w14:paraId="1914A3FE" w14:textId="5949F9F3" w:rsidR="000A4FF5" w:rsidRPr="005D6996" w:rsidRDefault="0084454E" w:rsidP="00E5032D">
      <w:pPr>
        <w:jc w:val="both"/>
        <w:rPr>
          <w:rFonts w:ascii="Times" w:hAnsi="Times" w:cs="Times New Roman"/>
          <w:color w:val="000000" w:themeColor="text1"/>
        </w:rPr>
      </w:pPr>
      <w:r w:rsidRPr="005D6996">
        <w:rPr>
          <w:rFonts w:ascii="Times" w:hAnsi="Times" w:cs="Times New Roman"/>
          <w:color w:val="000000" w:themeColor="text1"/>
        </w:rPr>
        <w:t xml:space="preserve">Ayla Apple is a </w:t>
      </w:r>
      <w:proofErr w:type="gramStart"/>
      <w:r w:rsidR="000A4FF5" w:rsidRPr="005D6996">
        <w:rPr>
          <w:rFonts w:ascii="Times" w:hAnsi="Times" w:cs="Times New Roman"/>
          <w:color w:val="000000" w:themeColor="text1"/>
        </w:rPr>
        <w:t>five</w:t>
      </w:r>
      <w:r w:rsidRPr="005D6996">
        <w:rPr>
          <w:rFonts w:ascii="Times" w:hAnsi="Times" w:cs="Times New Roman"/>
          <w:color w:val="000000" w:themeColor="text1"/>
        </w:rPr>
        <w:t xml:space="preserve"> year old</w:t>
      </w:r>
      <w:proofErr w:type="gramEnd"/>
      <w:r w:rsidRPr="005D6996">
        <w:rPr>
          <w:rFonts w:ascii="Times" w:hAnsi="Times" w:cs="Times New Roman"/>
          <w:color w:val="000000" w:themeColor="text1"/>
        </w:rPr>
        <w:t xml:space="preserve"> citizen of Saint Vincent and the Grenadines, an island state in the Caribbean. Her biological mother is Poppy Pope</w:t>
      </w:r>
      <w:r w:rsidR="0038289F" w:rsidRPr="005D6996">
        <w:rPr>
          <w:rFonts w:ascii="Times" w:hAnsi="Times" w:cs="Times New Roman"/>
          <w:color w:val="000000" w:themeColor="text1"/>
        </w:rPr>
        <w:t xml:space="preserve">, who had Apple when she was young. </w:t>
      </w:r>
      <w:r w:rsidR="00944358" w:rsidRPr="005D6996">
        <w:rPr>
          <w:rFonts w:ascii="Times" w:hAnsi="Times" w:cs="Times New Roman"/>
          <w:color w:val="000000" w:themeColor="text1"/>
        </w:rPr>
        <w:t>Pope</w:t>
      </w:r>
      <w:r w:rsidR="0038289F" w:rsidRPr="005D6996">
        <w:rPr>
          <w:rFonts w:ascii="Times" w:hAnsi="Times" w:cs="Times New Roman"/>
          <w:color w:val="000000" w:themeColor="text1"/>
        </w:rPr>
        <w:t xml:space="preserve"> had a turbulent adolescence </w:t>
      </w:r>
      <w:r w:rsidR="00944358" w:rsidRPr="005D6996">
        <w:rPr>
          <w:rFonts w:ascii="Times" w:hAnsi="Times" w:cs="Times New Roman"/>
          <w:color w:val="000000" w:themeColor="text1"/>
        </w:rPr>
        <w:t xml:space="preserve">and was starting to find some stability and direction when she discovered she was pregnant with Apple. Pope’s own parents (Apple’s grandparents) passed away recently in a tragic car crash. Apple’s father left Pope soon after hearing about Apple, </w:t>
      </w:r>
      <w:r w:rsidR="00D2096E">
        <w:rPr>
          <w:rFonts w:ascii="Times" w:hAnsi="Times" w:cs="Times New Roman"/>
          <w:color w:val="000000" w:themeColor="text1"/>
        </w:rPr>
        <w:t xml:space="preserve">leaving Pope </w:t>
      </w:r>
      <w:r w:rsidR="00944358" w:rsidRPr="005D6996">
        <w:rPr>
          <w:rFonts w:ascii="Times" w:hAnsi="Times" w:cs="Times New Roman"/>
          <w:color w:val="000000" w:themeColor="text1"/>
        </w:rPr>
        <w:t>to raise her daughter by herself.</w:t>
      </w:r>
    </w:p>
    <w:p w14:paraId="3DD874CC" w14:textId="64F06265" w:rsidR="000A4FF5" w:rsidRPr="005D6996" w:rsidRDefault="000A4FF5" w:rsidP="00E5032D">
      <w:pPr>
        <w:jc w:val="both"/>
        <w:rPr>
          <w:rFonts w:ascii="Times" w:hAnsi="Times" w:cs="Times New Roman"/>
          <w:color w:val="000000" w:themeColor="text1"/>
        </w:rPr>
      </w:pPr>
    </w:p>
    <w:p w14:paraId="74FBA151" w14:textId="74D1F238" w:rsidR="00944358" w:rsidRPr="005D6996" w:rsidRDefault="00D2096E" w:rsidP="00E5032D">
      <w:pPr>
        <w:jc w:val="both"/>
        <w:rPr>
          <w:rFonts w:ascii="Times" w:hAnsi="Times" w:cs="Times New Roman"/>
          <w:color w:val="000000" w:themeColor="text1"/>
        </w:rPr>
      </w:pPr>
      <w:r>
        <w:rPr>
          <w:rFonts w:ascii="Times" w:hAnsi="Times" w:cs="Times New Roman"/>
          <w:color w:val="000000" w:themeColor="text1"/>
        </w:rPr>
        <w:t>Apple is a joy</w:t>
      </w:r>
      <w:r w:rsidR="007556E3">
        <w:rPr>
          <w:rFonts w:ascii="Times" w:hAnsi="Times" w:cs="Times New Roman"/>
          <w:color w:val="000000" w:themeColor="text1"/>
        </w:rPr>
        <w:t xml:space="preserve">ful and easy </w:t>
      </w:r>
      <w:r>
        <w:rPr>
          <w:rFonts w:ascii="Times" w:hAnsi="Times" w:cs="Times New Roman"/>
          <w:color w:val="000000" w:themeColor="text1"/>
        </w:rPr>
        <w:t xml:space="preserve">child, but </w:t>
      </w:r>
      <w:r w:rsidR="00944358" w:rsidRPr="005D6996">
        <w:rPr>
          <w:rFonts w:ascii="Times" w:hAnsi="Times" w:cs="Times New Roman"/>
          <w:color w:val="000000" w:themeColor="text1"/>
        </w:rPr>
        <w:t>Pope was</w:t>
      </w:r>
      <w:r>
        <w:rPr>
          <w:rFonts w:ascii="Times" w:hAnsi="Times" w:cs="Times New Roman"/>
          <w:color w:val="000000" w:themeColor="text1"/>
        </w:rPr>
        <w:t xml:space="preserve"> still</w:t>
      </w:r>
      <w:r w:rsidR="00944358" w:rsidRPr="005D6996">
        <w:rPr>
          <w:rFonts w:ascii="Times" w:hAnsi="Times" w:cs="Times New Roman"/>
          <w:color w:val="000000" w:themeColor="text1"/>
        </w:rPr>
        <w:t xml:space="preserve"> struggling. She had no education or family resources. Apple’s father did not provide any support. They lived in substandard conditions and Pope could not see </w:t>
      </w:r>
      <w:r>
        <w:rPr>
          <w:rFonts w:ascii="Times" w:hAnsi="Times" w:cs="Times New Roman"/>
          <w:color w:val="000000" w:themeColor="text1"/>
        </w:rPr>
        <w:t>a brighter future for Apple</w:t>
      </w:r>
      <w:r w:rsidR="00944358" w:rsidRPr="005D6996">
        <w:rPr>
          <w:rFonts w:ascii="Times" w:hAnsi="Times" w:cs="Times New Roman"/>
          <w:color w:val="000000" w:themeColor="text1"/>
        </w:rPr>
        <w:t xml:space="preserve">. </w:t>
      </w:r>
    </w:p>
    <w:p w14:paraId="54DA8A2A" w14:textId="77777777" w:rsidR="000A4FF5" w:rsidRPr="005D6996" w:rsidRDefault="000A4FF5" w:rsidP="00E5032D">
      <w:pPr>
        <w:jc w:val="both"/>
        <w:rPr>
          <w:rFonts w:ascii="Times" w:hAnsi="Times" w:cs="Times New Roman"/>
          <w:color w:val="000000" w:themeColor="text1"/>
        </w:rPr>
      </w:pPr>
    </w:p>
    <w:p w14:paraId="14EAAB33" w14:textId="7A2A5F34" w:rsidR="0058093E" w:rsidRPr="005D6996" w:rsidRDefault="0084454E" w:rsidP="00E5032D">
      <w:pPr>
        <w:jc w:val="both"/>
        <w:rPr>
          <w:rFonts w:ascii="Times" w:hAnsi="Times" w:cs="Times New Roman"/>
          <w:color w:val="000000" w:themeColor="text1"/>
        </w:rPr>
      </w:pPr>
      <w:r w:rsidRPr="005D6996">
        <w:rPr>
          <w:rFonts w:ascii="Times" w:hAnsi="Times" w:cs="Times New Roman"/>
          <w:color w:val="000000" w:themeColor="text1"/>
        </w:rPr>
        <w:t xml:space="preserve">Yolanda </w:t>
      </w:r>
      <w:proofErr w:type="spellStart"/>
      <w:r w:rsidRPr="005D6996">
        <w:rPr>
          <w:rFonts w:ascii="Times" w:hAnsi="Times" w:cs="Times New Roman"/>
          <w:color w:val="000000" w:themeColor="text1"/>
        </w:rPr>
        <w:t>Yoodle</w:t>
      </w:r>
      <w:proofErr w:type="spellEnd"/>
      <w:r w:rsidRPr="005D6996">
        <w:rPr>
          <w:rFonts w:ascii="Times" w:hAnsi="Times" w:cs="Times New Roman"/>
          <w:color w:val="000000" w:themeColor="text1"/>
        </w:rPr>
        <w:t xml:space="preserve"> is Pope’s cousin and Apple’s aunt. </w:t>
      </w:r>
      <w:r w:rsidR="00944358" w:rsidRPr="005D6996">
        <w:rPr>
          <w:rFonts w:ascii="Times" w:hAnsi="Times" w:cs="Times New Roman"/>
          <w:color w:val="000000" w:themeColor="text1"/>
        </w:rPr>
        <w:t>She</w:t>
      </w:r>
      <w:r w:rsidRPr="005D6996">
        <w:rPr>
          <w:rFonts w:ascii="Times" w:hAnsi="Times" w:cs="Times New Roman"/>
          <w:color w:val="000000" w:themeColor="text1"/>
        </w:rPr>
        <w:t xml:space="preserve"> is a Canadian citizen. She grew up in Saint Vincent </w:t>
      </w:r>
      <w:r w:rsidR="00944358" w:rsidRPr="005D6996">
        <w:rPr>
          <w:rFonts w:ascii="Times" w:hAnsi="Times" w:cs="Times New Roman"/>
          <w:color w:val="000000" w:themeColor="text1"/>
        </w:rPr>
        <w:t>surrounded by</w:t>
      </w:r>
      <w:r w:rsidRPr="005D6996">
        <w:rPr>
          <w:rFonts w:ascii="Times" w:hAnsi="Times" w:cs="Times New Roman"/>
          <w:color w:val="000000" w:themeColor="text1"/>
        </w:rPr>
        <w:t xml:space="preserve"> many cousins, aunts, and uncles. </w:t>
      </w:r>
      <w:proofErr w:type="spellStart"/>
      <w:r w:rsidRPr="005D6996">
        <w:rPr>
          <w:rFonts w:ascii="Times" w:hAnsi="Times" w:cs="Times New Roman"/>
          <w:color w:val="000000" w:themeColor="text1"/>
        </w:rPr>
        <w:t>Yoodle</w:t>
      </w:r>
      <w:proofErr w:type="spellEnd"/>
      <w:r w:rsidRPr="005D6996">
        <w:rPr>
          <w:rFonts w:ascii="Times" w:hAnsi="Times" w:cs="Times New Roman"/>
          <w:color w:val="000000" w:themeColor="text1"/>
        </w:rPr>
        <w:t xml:space="preserve"> eventually moved to Canada for her medical residency in oncology and now lives in Edmonton. She works as a specialist doctor in the hospital.</w:t>
      </w:r>
      <w:r w:rsidR="00944358" w:rsidRPr="005D6996">
        <w:rPr>
          <w:rFonts w:ascii="Times" w:hAnsi="Times" w:cs="Times New Roman"/>
          <w:color w:val="000000" w:themeColor="text1"/>
        </w:rPr>
        <w:t xml:space="preserve"> </w:t>
      </w:r>
      <w:proofErr w:type="spellStart"/>
      <w:r w:rsidR="009B789C" w:rsidRPr="005D6996">
        <w:rPr>
          <w:rFonts w:ascii="Times" w:hAnsi="Times" w:cs="Times New Roman"/>
          <w:color w:val="000000" w:themeColor="text1"/>
        </w:rPr>
        <w:t>Yoodle</w:t>
      </w:r>
      <w:proofErr w:type="spellEnd"/>
      <w:r w:rsidR="009B789C" w:rsidRPr="005D6996">
        <w:rPr>
          <w:rFonts w:ascii="Times" w:hAnsi="Times" w:cs="Times New Roman"/>
          <w:color w:val="000000" w:themeColor="text1"/>
        </w:rPr>
        <w:t xml:space="preserve"> has a </w:t>
      </w:r>
      <w:r w:rsidR="0058093E" w:rsidRPr="005D6996">
        <w:rPr>
          <w:rFonts w:ascii="Times" w:hAnsi="Times" w:cs="Times New Roman"/>
          <w:color w:val="000000" w:themeColor="text1"/>
        </w:rPr>
        <w:t xml:space="preserve">spouse, John Jameson, who owns and runs a local bookstore. </w:t>
      </w:r>
    </w:p>
    <w:p w14:paraId="4343FDF3" w14:textId="22723715" w:rsidR="0084454E" w:rsidRPr="005D6996" w:rsidRDefault="0084454E" w:rsidP="00E5032D">
      <w:pPr>
        <w:jc w:val="both"/>
        <w:rPr>
          <w:rFonts w:ascii="Times" w:hAnsi="Times" w:cs="Times New Roman"/>
          <w:color w:val="000000" w:themeColor="text1"/>
        </w:rPr>
      </w:pPr>
    </w:p>
    <w:p w14:paraId="12B7F85F" w14:textId="0C7EAECC" w:rsidR="0084454E" w:rsidRPr="005D6996" w:rsidRDefault="0084454E" w:rsidP="00E5032D">
      <w:pPr>
        <w:jc w:val="both"/>
        <w:rPr>
          <w:rFonts w:ascii="Times" w:hAnsi="Times" w:cs="Times New Roman"/>
          <w:color w:val="000000" w:themeColor="text1"/>
        </w:rPr>
      </w:pPr>
      <w:r w:rsidRPr="005D6996">
        <w:rPr>
          <w:rFonts w:ascii="Times" w:hAnsi="Times" w:cs="Times New Roman"/>
          <w:color w:val="000000" w:themeColor="text1"/>
        </w:rPr>
        <w:t>In 201</w:t>
      </w:r>
      <w:r w:rsidR="0058093E" w:rsidRPr="005D6996">
        <w:rPr>
          <w:rFonts w:ascii="Times" w:hAnsi="Times" w:cs="Times New Roman"/>
          <w:color w:val="000000" w:themeColor="text1"/>
        </w:rPr>
        <w:t>8</w:t>
      </w:r>
      <w:r w:rsidRPr="005D6996">
        <w:rPr>
          <w:rFonts w:ascii="Times" w:hAnsi="Times" w:cs="Times New Roman"/>
          <w:color w:val="000000" w:themeColor="text1"/>
        </w:rPr>
        <w:t xml:space="preserve">, </w:t>
      </w:r>
      <w:proofErr w:type="spellStart"/>
      <w:r w:rsidRPr="005D6996">
        <w:rPr>
          <w:rFonts w:ascii="Times" w:hAnsi="Times" w:cs="Times New Roman"/>
          <w:color w:val="000000" w:themeColor="text1"/>
        </w:rPr>
        <w:t>Yoodle</w:t>
      </w:r>
      <w:proofErr w:type="spellEnd"/>
      <w:r w:rsidRPr="005D6996">
        <w:rPr>
          <w:rFonts w:ascii="Times" w:hAnsi="Times" w:cs="Times New Roman"/>
          <w:color w:val="000000" w:themeColor="text1"/>
        </w:rPr>
        <w:t xml:space="preserve"> visited Saint Vincent </w:t>
      </w:r>
      <w:r w:rsidR="000A4FF5" w:rsidRPr="005D6996">
        <w:rPr>
          <w:rFonts w:ascii="Times" w:hAnsi="Times" w:cs="Times New Roman"/>
          <w:color w:val="000000" w:themeColor="text1"/>
        </w:rPr>
        <w:t xml:space="preserve">to see her extended family. She met Pope and Apple, who was only a baby at that time. </w:t>
      </w:r>
      <w:r w:rsidR="00D2096E">
        <w:rPr>
          <w:rFonts w:ascii="Times" w:hAnsi="Times" w:cs="Times New Roman"/>
          <w:color w:val="000000" w:themeColor="text1"/>
        </w:rPr>
        <w:t xml:space="preserve">At that point, </w:t>
      </w:r>
      <w:r w:rsidR="000A4FF5" w:rsidRPr="005D6996">
        <w:rPr>
          <w:rFonts w:ascii="Times" w:hAnsi="Times" w:cs="Times New Roman"/>
          <w:color w:val="000000" w:themeColor="text1"/>
        </w:rPr>
        <w:t xml:space="preserve">Pope was </w:t>
      </w:r>
      <w:r w:rsidR="00D2096E">
        <w:rPr>
          <w:rFonts w:ascii="Times" w:hAnsi="Times" w:cs="Times New Roman"/>
          <w:color w:val="000000" w:themeColor="text1"/>
        </w:rPr>
        <w:t xml:space="preserve">already </w:t>
      </w:r>
      <w:r w:rsidR="000A4FF5" w:rsidRPr="005D6996">
        <w:rPr>
          <w:rFonts w:ascii="Times" w:hAnsi="Times" w:cs="Times New Roman"/>
          <w:color w:val="000000" w:themeColor="text1"/>
        </w:rPr>
        <w:t>raising Apple by herself</w:t>
      </w:r>
      <w:r w:rsidR="00944358" w:rsidRPr="005D6996">
        <w:rPr>
          <w:rFonts w:ascii="Times" w:hAnsi="Times" w:cs="Times New Roman"/>
          <w:color w:val="000000" w:themeColor="text1"/>
        </w:rPr>
        <w:t xml:space="preserve"> and it was immediately apparent to </w:t>
      </w:r>
      <w:proofErr w:type="spellStart"/>
      <w:r w:rsidR="00944358" w:rsidRPr="005D6996">
        <w:rPr>
          <w:rFonts w:ascii="Times" w:hAnsi="Times" w:cs="Times New Roman"/>
          <w:color w:val="000000" w:themeColor="text1"/>
        </w:rPr>
        <w:t>Yoodle</w:t>
      </w:r>
      <w:proofErr w:type="spellEnd"/>
      <w:r w:rsidR="00944358" w:rsidRPr="005D6996">
        <w:rPr>
          <w:rFonts w:ascii="Times" w:hAnsi="Times" w:cs="Times New Roman"/>
          <w:color w:val="000000" w:themeColor="text1"/>
        </w:rPr>
        <w:t xml:space="preserve"> that</w:t>
      </w:r>
      <w:r w:rsidR="007556E3">
        <w:rPr>
          <w:rFonts w:ascii="Times" w:hAnsi="Times" w:cs="Times New Roman"/>
          <w:color w:val="000000" w:themeColor="text1"/>
        </w:rPr>
        <w:t xml:space="preserve"> they were having difficulties.</w:t>
      </w:r>
      <w:r w:rsidR="000A4FF5" w:rsidRPr="005D6996">
        <w:rPr>
          <w:rFonts w:ascii="Times" w:hAnsi="Times" w:cs="Times New Roman"/>
          <w:color w:val="000000" w:themeColor="text1"/>
        </w:rPr>
        <w:t xml:space="preserve"> </w:t>
      </w:r>
      <w:proofErr w:type="spellStart"/>
      <w:r w:rsidR="000A4FF5" w:rsidRPr="005D6996">
        <w:rPr>
          <w:rFonts w:ascii="Times" w:hAnsi="Times" w:cs="Times New Roman"/>
          <w:color w:val="000000" w:themeColor="text1"/>
        </w:rPr>
        <w:t>Yoodle</w:t>
      </w:r>
      <w:proofErr w:type="spellEnd"/>
      <w:r w:rsidR="000A4FF5" w:rsidRPr="005D6996">
        <w:rPr>
          <w:rFonts w:ascii="Times" w:hAnsi="Times" w:cs="Times New Roman"/>
          <w:color w:val="000000" w:themeColor="text1"/>
        </w:rPr>
        <w:t xml:space="preserve"> felt instantly connected to Apple</w:t>
      </w:r>
      <w:r w:rsidR="00944358" w:rsidRPr="005D6996">
        <w:rPr>
          <w:rFonts w:ascii="Times" w:hAnsi="Times" w:cs="Times New Roman"/>
          <w:color w:val="000000" w:themeColor="text1"/>
        </w:rPr>
        <w:t xml:space="preserve"> and grew very fond of her over the course of her visit. She</w:t>
      </w:r>
      <w:r w:rsidR="000A4FF5" w:rsidRPr="005D6996">
        <w:rPr>
          <w:rFonts w:ascii="Times" w:hAnsi="Times" w:cs="Times New Roman"/>
          <w:color w:val="000000" w:themeColor="text1"/>
        </w:rPr>
        <w:t xml:space="preserve"> wanted to help. </w:t>
      </w:r>
    </w:p>
    <w:p w14:paraId="6B3713D6" w14:textId="3B00D92D" w:rsidR="000A4FF5" w:rsidRPr="005D6996" w:rsidRDefault="000A4FF5" w:rsidP="00E5032D">
      <w:pPr>
        <w:jc w:val="both"/>
        <w:rPr>
          <w:rFonts w:ascii="Times" w:hAnsi="Times" w:cs="Times New Roman"/>
          <w:color w:val="000000" w:themeColor="text1"/>
        </w:rPr>
      </w:pPr>
    </w:p>
    <w:p w14:paraId="127C5E70" w14:textId="0568C11F" w:rsidR="0058093E" w:rsidRPr="005D6996" w:rsidRDefault="000A4FF5" w:rsidP="00E5032D">
      <w:pPr>
        <w:jc w:val="both"/>
        <w:rPr>
          <w:rFonts w:ascii="Times" w:hAnsi="Times" w:cs="Times New Roman"/>
          <w:color w:val="000000" w:themeColor="text1"/>
        </w:rPr>
      </w:pPr>
      <w:proofErr w:type="spellStart"/>
      <w:r w:rsidRPr="005D6996">
        <w:rPr>
          <w:rFonts w:ascii="Times" w:hAnsi="Times" w:cs="Times New Roman"/>
          <w:color w:val="000000" w:themeColor="text1"/>
        </w:rPr>
        <w:t>Yoodle</w:t>
      </w:r>
      <w:proofErr w:type="spellEnd"/>
      <w:r w:rsidRPr="005D6996">
        <w:rPr>
          <w:rFonts w:ascii="Times" w:hAnsi="Times" w:cs="Times New Roman"/>
          <w:color w:val="000000" w:themeColor="text1"/>
        </w:rPr>
        <w:t xml:space="preserve"> and Pope spoke extensively about </w:t>
      </w:r>
      <w:r w:rsidR="00D2096E">
        <w:rPr>
          <w:rFonts w:ascii="Times" w:hAnsi="Times" w:cs="Times New Roman"/>
          <w:color w:val="000000" w:themeColor="text1"/>
        </w:rPr>
        <w:t>various</w:t>
      </w:r>
      <w:r w:rsidRPr="005D6996">
        <w:rPr>
          <w:rFonts w:ascii="Times" w:hAnsi="Times" w:cs="Times New Roman"/>
          <w:color w:val="000000" w:themeColor="text1"/>
        </w:rPr>
        <w:t xml:space="preserve"> options and it was decided that </w:t>
      </w:r>
      <w:proofErr w:type="spellStart"/>
      <w:r w:rsidRPr="005D6996">
        <w:rPr>
          <w:rFonts w:ascii="Times" w:hAnsi="Times" w:cs="Times New Roman"/>
          <w:color w:val="000000" w:themeColor="text1"/>
        </w:rPr>
        <w:t>Yoodle</w:t>
      </w:r>
      <w:proofErr w:type="spellEnd"/>
      <w:r w:rsidRPr="005D6996">
        <w:rPr>
          <w:rFonts w:ascii="Times" w:hAnsi="Times" w:cs="Times New Roman"/>
          <w:color w:val="000000" w:themeColor="text1"/>
        </w:rPr>
        <w:t xml:space="preserve"> would adopt Apple. </w:t>
      </w:r>
      <w:r w:rsidR="0058093E" w:rsidRPr="005D6996">
        <w:rPr>
          <w:rFonts w:ascii="Times" w:hAnsi="Times" w:cs="Times New Roman"/>
          <w:color w:val="000000" w:themeColor="text1"/>
        </w:rPr>
        <w:t xml:space="preserve">Upon her return to Edmonton, </w:t>
      </w:r>
      <w:proofErr w:type="spellStart"/>
      <w:r w:rsidR="0058093E" w:rsidRPr="005D6996">
        <w:rPr>
          <w:rFonts w:ascii="Times" w:hAnsi="Times" w:cs="Times New Roman"/>
          <w:color w:val="000000" w:themeColor="text1"/>
        </w:rPr>
        <w:t>Yoodle</w:t>
      </w:r>
      <w:proofErr w:type="spellEnd"/>
      <w:r w:rsidR="0058093E" w:rsidRPr="005D6996">
        <w:rPr>
          <w:rFonts w:ascii="Times" w:hAnsi="Times" w:cs="Times New Roman"/>
          <w:color w:val="000000" w:themeColor="text1"/>
        </w:rPr>
        <w:t xml:space="preserve"> and Jameson researched the adoption process.</w:t>
      </w:r>
    </w:p>
    <w:p w14:paraId="4D9BA727" w14:textId="77777777" w:rsidR="0058093E" w:rsidRPr="005D6996" w:rsidRDefault="0058093E" w:rsidP="00E5032D">
      <w:pPr>
        <w:jc w:val="both"/>
        <w:rPr>
          <w:rFonts w:ascii="Times" w:hAnsi="Times" w:cs="Times New Roman"/>
          <w:color w:val="000000" w:themeColor="text1"/>
        </w:rPr>
      </w:pPr>
    </w:p>
    <w:p w14:paraId="46D536E7" w14:textId="61203DE3" w:rsidR="000A4FF5" w:rsidRPr="005D6996" w:rsidRDefault="000A4FF5" w:rsidP="00E5032D">
      <w:pPr>
        <w:jc w:val="both"/>
        <w:rPr>
          <w:rFonts w:ascii="Times" w:hAnsi="Times" w:cs="Times New Roman"/>
          <w:color w:val="000000" w:themeColor="text1"/>
        </w:rPr>
      </w:pPr>
      <w:proofErr w:type="spellStart"/>
      <w:r w:rsidRPr="005D6996">
        <w:rPr>
          <w:rFonts w:ascii="Times" w:hAnsi="Times" w:cs="Times New Roman"/>
          <w:color w:val="000000" w:themeColor="text1"/>
        </w:rPr>
        <w:t>Yoodle</w:t>
      </w:r>
      <w:proofErr w:type="spellEnd"/>
      <w:r w:rsidRPr="005D6996">
        <w:rPr>
          <w:rFonts w:ascii="Times" w:hAnsi="Times" w:cs="Times New Roman"/>
          <w:color w:val="000000" w:themeColor="text1"/>
        </w:rPr>
        <w:t xml:space="preserve"> initiated that process shortly after, submitting character references and medical reports. She was the subject of a detailed home study conducted by an Alberta child welfare agency which found her home to be appropriate for the reception of an adopted child. The home study was positive. </w:t>
      </w:r>
    </w:p>
    <w:p w14:paraId="7ABCA522" w14:textId="3217F64C" w:rsidR="000A4FF5" w:rsidRPr="005D6996" w:rsidRDefault="000A4FF5" w:rsidP="00E5032D">
      <w:pPr>
        <w:jc w:val="both"/>
        <w:rPr>
          <w:rFonts w:ascii="Times" w:hAnsi="Times" w:cs="Times New Roman"/>
          <w:color w:val="000000" w:themeColor="text1"/>
        </w:rPr>
      </w:pPr>
    </w:p>
    <w:p w14:paraId="5C509FA5" w14:textId="43BA6FF0" w:rsidR="000A4FF5" w:rsidRPr="005D6996" w:rsidRDefault="000A4FF5" w:rsidP="00E5032D">
      <w:pPr>
        <w:jc w:val="both"/>
        <w:rPr>
          <w:rFonts w:ascii="Times" w:hAnsi="Times" w:cs="Times New Roman"/>
          <w:color w:val="000000" w:themeColor="text1"/>
        </w:rPr>
      </w:pPr>
      <w:r w:rsidRPr="005D6996">
        <w:rPr>
          <w:rFonts w:ascii="Times" w:hAnsi="Times" w:cs="Times New Roman"/>
          <w:color w:val="000000" w:themeColor="text1"/>
        </w:rPr>
        <w:t xml:space="preserve">All of these documents were submitted to the authorities in Saint Vincent and </w:t>
      </w:r>
      <w:r w:rsidR="00D10D1E">
        <w:rPr>
          <w:rFonts w:ascii="Times" w:hAnsi="Times" w:cs="Times New Roman"/>
          <w:color w:val="000000" w:themeColor="text1"/>
        </w:rPr>
        <w:t xml:space="preserve">the </w:t>
      </w:r>
      <w:r w:rsidRPr="005D6996">
        <w:rPr>
          <w:rFonts w:ascii="Times" w:hAnsi="Times" w:cs="Times New Roman"/>
          <w:color w:val="000000" w:themeColor="text1"/>
        </w:rPr>
        <w:t>Grenadines.</w:t>
      </w:r>
      <w:r w:rsidR="00D2096E">
        <w:rPr>
          <w:rFonts w:ascii="Times" w:hAnsi="Times" w:cs="Times New Roman"/>
          <w:color w:val="000000" w:themeColor="text1"/>
        </w:rPr>
        <w:t xml:space="preserve"> Pope provided her written consent to the adoption.</w:t>
      </w:r>
      <w:r w:rsidRPr="005D6996">
        <w:rPr>
          <w:rFonts w:ascii="Times" w:hAnsi="Times" w:cs="Times New Roman"/>
          <w:color w:val="000000" w:themeColor="text1"/>
        </w:rPr>
        <w:t xml:space="preserve"> In 2019, the High Court of Justice in Saint Vincent granted the adoption of Apple to </w:t>
      </w:r>
      <w:proofErr w:type="spellStart"/>
      <w:r w:rsidRPr="005D6996">
        <w:rPr>
          <w:rFonts w:ascii="Times" w:hAnsi="Times" w:cs="Times New Roman"/>
          <w:color w:val="000000" w:themeColor="text1"/>
        </w:rPr>
        <w:t>Yoodle</w:t>
      </w:r>
      <w:proofErr w:type="spellEnd"/>
      <w:r w:rsidRPr="005D6996">
        <w:rPr>
          <w:rFonts w:ascii="Times" w:hAnsi="Times" w:cs="Times New Roman"/>
          <w:color w:val="000000" w:themeColor="text1"/>
        </w:rPr>
        <w:t xml:space="preserve"> by court order.</w:t>
      </w:r>
    </w:p>
    <w:p w14:paraId="72361746" w14:textId="2027DE54" w:rsidR="000A4FF5" w:rsidRPr="005D6996" w:rsidRDefault="000A4FF5" w:rsidP="00E5032D">
      <w:pPr>
        <w:jc w:val="both"/>
        <w:rPr>
          <w:rFonts w:ascii="Times" w:hAnsi="Times" w:cs="Times New Roman"/>
          <w:color w:val="000000" w:themeColor="text1"/>
        </w:rPr>
      </w:pPr>
    </w:p>
    <w:p w14:paraId="71F31FF7" w14:textId="40924019" w:rsidR="0058093E" w:rsidRPr="005D6996" w:rsidRDefault="000A4FF5" w:rsidP="00E5032D">
      <w:pPr>
        <w:jc w:val="both"/>
        <w:rPr>
          <w:rFonts w:ascii="Times" w:hAnsi="Times" w:cs="Times New Roman"/>
          <w:color w:val="000000" w:themeColor="text1"/>
        </w:rPr>
      </w:pPr>
      <w:proofErr w:type="spellStart"/>
      <w:r w:rsidRPr="005D6996">
        <w:rPr>
          <w:rFonts w:ascii="Times" w:hAnsi="Times" w:cs="Times New Roman"/>
          <w:color w:val="000000" w:themeColor="text1"/>
        </w:rPr>
        <w:t>Yoodle</w:t>
      </w:r>
      <w:proofErr w:type="spellEnd"/>
      <w:r w:rsidRPr="005D6996">
        <w:rPr>
          <w:rFonts w:ascii="Times" w:hAnsi="Times" w:cs="Times New Roman"/>
          <w:color w:val="000000" w:themeColor="text1"/>
        </w:rPr>
        <w:t xml:space="preserve"> then began the process of sponsoring Apple as her adopted child. </w:t>
      </w:r>
      <w:r w:rsidR="0058093E" w:rsidRPr="005D6996">
        <w:rPr>
          <w:rFonts w:ascii="Times" w:hAnsi="Times" w:cs="Times New Roman"/>
          <w:color w:val="000000" w:themeColor="text1"/>
        </w:rPr>
        <w:t xml:space="preserve">She prepared her room and enrolled her in the local school. </w:t>
      </w:r>
      <w:r w:rsidR="006B4428" w:rsidRPr="005D6996">
        <w:rPr>
          <w:rFonts w:ascii="Times" w:hAnsi="Times" w:cs="Times New Roman"/>
          <w:color w:val="000000" w:themeColor="text1"/>
        </w:rPr>
        <w:t xml:space="preserve">She </w:t>
      </w:r>
      <w:r w:rsidR="00D10D1E">
        <w:rPr>
          <w:rFonts w:ascii="Times" w:hAnsi="Times" w:cs="Times New Roman"/>
          <w:color w:val="000000" w:themeColor="text1"/>
        </w:rPr>
        <w:t>add</w:t>
      </w:r>
      <w:r w:rsidR="006B4428" w:rsidRPr="005D6996">
        <w:rPr>
          <w:rFonts w:ascii="Times" w:hAnsi="Times" w:cs="Times New Roman"/>
          <w:color w:val="000000" w:themeColor="text1"/>
        </w:rPr>
        <w:t xml:space="preserve">ed her </w:t>
      </w:r>
      <w:r w:rsidR="00D10D1E">
        <w:rPr>
          <w:rFonts w:ascii="Times" w:hAnsi="Times" w:cs="Times New Roman"/>
          <w:color w:val="000000" w:themeColor="text1"/>
        </w:rPr>
        <w:t>to</w:t>
      </w:r>
      <w:r w:rsidR="006B4428" w:rsidRPr="005D6996">
        <w:rPr>
          <w:rFonts w:ascii="Times" w:hAnsi="Times" w:cs="Times New Roman"/>
          <w:color w:val="000000" w:themeColor="text1"/>
        </w:rPr>
        <w:t xml:space="preserve"> the</w:t>
      </w:r>
      <w:r w:rsidR="00D10D1E">
        <w:rPr>
          <w:rFonts w:ascii="Times" w:hAnsi="Times" w:cs="Times New Roman"/>
          <w:color w:val="000000" w:themeColor="text1"/>
        </w:rPr>
        <w:t>ir</w:t>
      </w:r>
      <w:r w:rsidR="006B4428" w:rsidRPr="005D6996">
        <w:rPr>
          <w:rFonts w:ascii="Times" w:hAnsi="Times" w:cs="Times New Roman"/>
          <w:color w:val="000000" w:themeColor="text1"/>
        </w:rPr>
        <w:t xml:space="preserve"> provincial health plan and set her up with their family doctor. </w:t>
      </w:r>
      <w:proofErr w:type="spellStart"/>
      <w:r w:rsidR="006B4428" w:rsidRPr="005D6996">
        <w:rPr>
          <w:rFonts w:ascii="Times" w:hAnsi="Times" w:cs="Times New Roman"/>
          <w:color w:val="000000" w:themeColor="text1"/>
        </w:rPr>
        <w:t>Yoodle</w:t>
      </w:r>
      <w:proofErr w:type="spellEnd"/>
      <w:r w:rsidR="006B4428" w:rsidRPr="005D6996">
        <w:rPr>
          <w:rFonts w:ascii="Times" w:hAnsi="Times" w:cs="Times New Roman"/>
          <w:color w:val="000000" w:themeColor="text1"/>
        </w:rPr>
        <w:t xml:space="preserve"> and Jameson c</w:t>
      </w:r>
      <w:r w:rsidR="00D2096E">
        <w:rPr>
          <w:rFonts w:ascii="Times" w:hAnsi="Times" w:cs="Times New Roman"/>
          <w:color w:val="000000" w:themeColor="text1"/>
        </w:rPr>
        <w:t>ould</w:t>
      </w:r>
      <w:r w:rsidR="006B4428" w:rsidRPr="005D6996">
        <w:rPr>
          <w:rFonts w:ascii="Times" w:hAnsi="Times" w:cs="Times New Roman"/>
          <w:color w:val="000000" w:themeColor="text1"/>
        </w:rPr>
        <w:t xml:space="preserve"> hardly wait for Apple to arrive.</w:t>
      </w:r>
    </w:p>
    <w:p w14:paraId="7CA01281" w14:textId="77777777" w:rsidR="0058093E" w:rsidRPr="005D6996" w:rsidRDefault="0058093E" w:rsidP="00E5032D">
      <w:pPr>
        <w:jc w:val="both"/>
        <w:rPr>
          <w:rFonts w:ascii="Times" w:hAnsi="Times" w:cs="Times New Roman"/>
          <w:color w:val="000000" w:themeColor="text1"/>
        </w:rPr>
      </w:pPr>
    </w:p>
    <w:p w14:paraId="31A75966" w14:textId="7E018878" w:rsidR="0058093E" w:rsidRPr="005D6996" w:rsidRDefault="0058093E" w:rsidP="00E5032D">
      <w:pPr>
        <w:jc w:val="both"/>
        <w:rPr>
          <w:rFonts w:ascii="Times" w:hAnsi="Times" w:cs="Times New Roman"/>
          <w:color w:val="000000" w:themeColor="text1"/>
        </w:rPr>
      </w:pPr>
      <w:r w:rsidRPr="005D6996">
        <w:rPr>
          <w:rFonts w:ascii="Times" w:hAnsi="Times" w:cs="Times New Roman"/>
          <w:color w:val="000000" w:themeColor="text1"/>
        </w:rPr>
        <w:t>Last week, she received a letter from Citizen</w:t>
      </w:r>
      <w:r w:rsidR="00D10D1E">
        <w:rPr>
          <w:rFonts w:ascii="Times" w:hAnsi="Times" w:cs="Times New Roman"/>
          <w:color w:val="000000" w:themeColor="text1"/>
        </w:rPr>
        <w:t>s</w:t>
      </w:r>
      <w:r w:rsidRPr="005D6996">
        <w:rPr>
          <w:rFonts w:ascii="Times" w:hAnsi="Times" w:cs="Times New Roman"/>
          <w:color w:val="000000" w:themeColor="text1"/>
        </w:rPr>
        <w:t>hip, Immigration, and Refugees Canada</w:t>
      </w:r>
      <w:r w:rsidR="00D10D1E">
        <w:rPr>
          <w:rFonts w:ascii="Times" w:hAnsi="Times" w:cs="Times New Roman"/>
          <w:color w:val="000000" w:themeColor="text1"/>
        </w:rPr>
        <w:t xml:space="preserve"> (IRCC)</w:t>
      </w:r>
      <w:r w:rsidRPr="005D6996">
        <w:rPr>
          <w:rFonts w:ascii="Times" w:hAnsi="Times" w:cs="Times New Roman"/>
          <w:color w:val="000000" w:themeColor="text1"/>
        </w:rPr>
        <w:t xml:space="preserve"> refusing the sponsorship. The visa officer was not satisfied that it was in Apple’s best interests to immigrate to Canada to live with her adopted mother, </w:t>
      </w:r>
      <w:proofErr w:type="spellStart"/>
      <w:r w:rsidRPr="005D6996">
        <w:rPr>
          <w:rFonts w:ascii="Times" w:hAnsi="Times" w:cs="Times New Roman"/>
          <w:color w:val="000000" w:themeColor="text1"/>
        </w:rPr>
        <w:t>Yoodle</w:t>
      </w:r>
      <w:proofErr w:type="spellEnd"/>
      <w:r w:rsidRPr="005D6996">
        <w:rPr>
          <w:rFonts w:ascii="Times" w:hAnsi="Times" w:cs="Times New Roman"/>
          <w:color w:val="000000" w:themeColor="text1"/>
        </w:rPr>
        <w:t xml:space="preserve">. </w:t>
      </w:r>
      <w:r w:rsidR="006B4428" w:rsidRPr="005D6996">
        <w:rPr>
          <w:rFonts w:ascii="Times" w:hAnsi="Times" w:cs="Times New Roman"/>
          <w:color w:val="000000" w:themeColor="text1"/>
        </w:rPr>
        <w:t xml:space="preserve">The officer </w:t>
      </w:r>
      <w:r w:rsidR="00B46AFA" w:rsidRPr="005D6996">
        <w:rPr>
          <w:rFonts w:ascii="Times" w:hAnsi="Times" w:cs="Times New Roman"/>
          <w:color w:val="000000" w:themeColor="text1"/>
        </w:rPr>
        <w:t xml:space="preserve">expressed criticism </w:t>
      </w:r>
      <w:r w:rsidR="006B4428" w:rsidRPr="005D6996">
        <w:rPr>
          <w:rFonts w:ascii="Times" w:hAnsi="Times" w:cs="Times New Roman"/>
          <w:color w:val="000000" w:themeColor="text1"/>
        </w:rPr>
        <w:t xml:space="preserve">of </w:t>
      </w:r>
      <w:proofErr w:type="spellStart"/>
      <w:r w:rsidR="006B4428" w:rsidRPr="005D6996">
        <w:rPr>
          <w:rFonts w:ascii="Times" w:hAnsi="Times" w:cs="Times New Roman"/>
          <w:color w:val="000000" w:themeColor="text1"/>
        </w:rPr>
        <w:t>Yoodle’s</w:t>
      </w:r>
      <w:proofErr w:type="spellEnd"/>
      <w:r w:rsidR="006B4428" w:rsidRPr="005D6996">
        <w:rPr>
          <w:rFonts w:ascii="Times" w:hAnsi="Times" w:cs="Times New Roman"/>
          <w:color w:val="000000" w:themeColor="text1"/>
        </w:rPr>
        <w:t xml:space="preserve"> history with Apple, specifically her lack of a developed relationship with the child over time</w:t>
      </w:r>
      <w:r w:rsidR="00B46AFA" w:rsidRPr="005D6996">
        <w:rPr>
          <w:rFonts w:ascii="Times" w:hAnsi="Times" w:cs="Times New Roman"/>
          <w:color w:val="000000" w:themeColor="text1"/>
        </w:rPr>
        <w:t xml:space="preserve">, and seemed </w:t>
      </w:r>
      <w:r w:rsidR="00D10D1E">
        <w:rPr>
          <w:rFonts w:ascii="Times" w:hAnsi="Times" w:cs="Times New Roman"/>
          <w:color w:val="000000" w:themeColor="text1"/>
        </w:rPr>
        <w:t xml:space="preserve">generally </w:t>
      </w:r>
      <w:r w:rsidR="00B46AFA" w:rsidRPr="005D6996">
        <w:rPr>
          <w:rFonts w:ascii="Times" w:hAnsi="Times" w:cs="Times New Roman"/>
          <w:color w:val="000000" w:themeColor="text1"/>
        </w:rPr>
        <w:t>suspicious of the</w:t>
      </w:r>
      <w:r w:rsidR="00D2096E">
        <w:rPr>
          <w:rFonts w:ascii="Times" w:hAnsi="Times" w:cs="Times New Roman"/>
          <w:color w:val="000000" w:themeColor="text1"/>
        </w:rPr>
        <w:t>ir parent-child</w:t>
      </w:r>
      <w:r w:rsidR="00B46AFA" w:rsidRPr="005D6996">
        <w:rPr>
          <w:rFonts w:ascii="Times" w:hAnsi="Times" w:cs="Times New Roman"/>
          <w:color w:val="000000" w:themeColor="text1"/>
        </w:rPr>
        <w:t xml:space="preserve"> relationship.</w:t>
      </w:r>
      <w:r w:rsidR="006B4428" w:rsidRPr="005D6996">
        <w:rPr>
          <w:rFonts w:ascii="Times" w:hAnsi="Times" w:cs="Times New Roman"/>
          <w:color w:val="000000" w:themeColor="text1"/>
        </w:rPr>
        <w:t xml:space="preserve"> </w:t>
      </w:r>
    </w:p>
    <w:p w14:paraId="6DF751A9" w14:textId="4404B907" w:rsidR="006B4428" w:rsidRPr="005D6996" w:rsidRDefault="006B4428" w:rsidP="00E5032D">
      <w:pPr>
        <w:jc w:val="both"/>
        <w:rPr>
          <w:rFonts w:ascii="Times" w:hAnsi="Times" w:cs="Times New Roman"/>
          <w:color w:val="000000" w:themeColor="text1"/>
        </w:rPr>
      </w:pPr>
    </w:p>
    <w:p w14:paraId="043B2C78" w14:textId="371C788F" w:rsidR="006B4428" w:rsidRPr="005D6996" w:rsidRDefault="006B4428" w:rsidP="00E5032D">
      <w:pPr>
        <w:jc w:val="both"/>
        <w:rPr>
          <w:rFonts w:ascii="Times" w:hAnsi="Times" w:cs="Times New Roman"/>
          <w:color w:val="000000" w:themeColor="text1"/>
        </w:rPr>
      </w:pPr>
      <w:proofErr w:type="spellStart"/>
      <w:r w:rsidRPr="005D6996">
        <w:rPr>
          <w:rFonts w:ascii="Times" w:hAnsi="Times" w:cs="Times New Roman"/>
          <w:color w:val="000000" w:themeColor="text1"/>
        </w:rPr>
        <w:lastRenderedPageBreak/>
        <w:t>Yoodle</w:t>
      </w:r>
      <w:proofErr w:type="spellEnd"/>
      <w:r w:rsidRPr="005D6996">
        <w:rPr>
          <w:rFonts w:ascii="Times" w:hAnsi="Times" w:cs="Times New Roman"/>
          <w:color w:val="000000" w:themeColor="text1"/>
        </w:rPr>
        <w:t xml:space="preserve"> and Jameson are devastated. They thought the adoption conformed to all of the </w:t>
      </w:r>
      <w:r w:rsidR="00B46AFA" w:rsidRPr="005D6996">
        <w:rPr>
          <w:rFonts w:ascii="Times" w:hAnsi="Times" w:cs="Times New Roman"/>
          <w:color w:val="000000" w:themeColor="text1"/>
        </w:rPr>
        <w:t>legal requirements and expected Apple to be here already. They have come to you for advice.</w:t>
      </w:r>
    </w:p>
    <w:p w14:paraId="5A49D43F" w14:textId="0EBAF413" w:rsidR="00B46AFA" w:rsidRDefault="00B46AFA" w:rsidP="00E5032D">
      <w:pPr>
        <w:jc w:val="both"/>
        <w:rPr>
          <w:rFonts w:ascii="Times" w:hAnsi="Times" w:cs="Times New Roman"/>
          <w:color w:val="000000" w:themeColor="text1"/>
        </w:rPr>
      </w:pPr>
    </w:p>
    <w:p w14:paraId="353227FD" w14:textId="77777777" w:rsidR="00D10D1E" w:rsidRPr="005D6996" w:rsidRDefault="00D10D1E" w:rsidP="00E5032D">
      <w:pPr>
        <w:jc w:val="both"/>
        <w:rPr>
          <w:rFonts w:ascii="Times" w:hAnsi="Times" w:cs="Times New Roman"/>
          <w:color w:val="000000" w:themeColor="text1"/>
        </w:rPr>
      </w:pPr>
    </w:p>
    <w:p w14:paraId="5D29844D" w14:textId="2D0279D6" w:rsidR="00B46AFA" w:rsidRPr="005D6996" w:rsidRDefault="00B46AFA" w:rsidP="00E5032D">
      <w:pPr>
        <w:ind w:left="1440" w:hanging="1440"/>
        <w:jc w:val="both"/>
        <w:rPr>
          <w:rFonts w:ascii="Times" w:hAnsi="Times" w:cs="Times New Roman"/>
          <w:b/>
          <w:bCs/>
          <w:color w:val="000000" w:themeColor="text1"/>
        </w:rPr>
      </w:pPr>
      <w:r w:rsidRPr="00E15C32">
        <w:rPr>
          <w:rFonts w:ascii="Times" w:hAnsi="Times" w:cs="Times New Roman"/>
          <w:b/>
          <w:bCs/>
          <w:color w:val="000000" w:themeColor="text1"/>
          <w:u w:val="single"/>
        </w:rPr>
        <w:t>Question 2</w:t>
      </w:r>
      <w:r w:rsidRPr="005D6996">
        <w:rPr>
          <w:rFonts w:ascii="Times" w:hAnsi="Times" w:cs="Times New Roman"/>
          <w:b/>
          <w:bCs/>
          <w:color w:val="000000" w:themeColor="text1"/>
        </w:rPr>
        <w:t xml:space="preserve">: </w:t>
      </w:r>
      <w:r w:rsidRPr="005D6996">
        <w:rPr>
          <w:rFonts w:ascii="Times" w:hAnsi="Times" w:cs="Times New Roman"/>
          <w:b/>
          <w:bCs/>
          <w:color w:val="000000" w:themeColor="text1"/>
        </w:rPr>
        <w:tab/>
      </w:r>
      <w:r w:rsidR="00D2096E">
        <w:rPr>
          <w:rFonts w:ascii="Times" w:hAnsi="Times" w:cs="Times New Roman"/>
          <w:b/>
          <w:bCs/>
          <w:color w:val="000000" w:themeColor="text1"/>
        </w:rPr>
        <w:t xml:space="preserve">Can </w:t>
      </w:r>
      <w:proofErr w:type="spellStart"/>
      <w:r w:rsidRPr="005D6996">
        <w:rPr>
          <w:rFonts w:ascii="Times" w:hAnsi="Times" w:cs="Times New Roman"/>
          <w:b/>
          <w:bCs/>
          <w:color w:val="000000" w:themeColor="text1"/>
        </w:rPr>
        <w:t>Yoodle</w:t>
      </w:r>
      <w:proofErr w:type="spellEnd"/>
      <w:r w:rsidRPr="005D6996">
        <w:rPr>
          <w:rFonts w:ascii="Times" w:hAnsi="Times" w:cs="Times New Roman"/>
          <w:b/>
          <w:bCs/>
          <w:color w:val="000000" w:themeColor="text1"/>
        </w:rPr>
        <w:t xml:space="preserve"> and Jameson sponsor Apple as their adopted child? Using the immigration provisions and cases as your guide, what legal arguments would you make to challenge the visa officer’s </w:t>
      </w:r>
      <w:r w:rsidR="00D2096E">
        <w:rPr>
          <w:rFonts w:ascii="Times" w:hAnsi="Times" w:cs="Times New Roman"/>
          <w:b/>
          <w:bCs/>
          <w:color w:val="000000" w:themeColor="text1"/>
        </w:rPr>
        <w:t>findings</w:t>
      </w:r>
      <w:r w:rsidRPr="005D6996">
        <w:rPr>
          <w:rFonts w:ascii="Times" w:hAnsi="Times" w:cs="Times New Roman"/>
          <w:b/>
          <w:bCs/>
          <w:color w:val="000000" w:themeColor="text1"/>
        </w:rPr>
        <w:t xml:space="preserve">? </w:t>
      </w:r>
    </w:p>
    <w:p w14:paraId="5E868187" w14:textId="77777777" w:rsidR="00B46AFA" w:rsidRPr="005D6996" w:rsidRDefault="00B46AFA" w:rsidP="00E5032D">
      <w:pPr>
        <w:jc w:val="both"/>
        <w:rPr>
          <w:rFonts w:ascii="Times" w:hAnsi="Times" w:cs="Times New Roman"/>
          <w:b/>
          <w:bCs/>
          <w:color w:val="000000" w:themeColor="text1"/>
        </w:rPr>
      </w:pPr>
    </w:p>
    <w:p w14:paraId="328F5E2C" w14:textId="13CED6BD" w:rsidR="009D3459" w:rsidRPr="005D6996" w:rsidRDefault="00B46AFA" w:rsidP="00E5032D">
      <w:pPr>
        <w:ind w:left="1440"/>
        <w:jc w:val="both"/>
        <w:rPr>
          <w:rFonts w:ascii="Times" w:hAnsi="Times" w:cs="Times New Roman"/>
          <w:b/>
          <w:bCs/>
          <w:color w:val="000000" w:themeColor="text1"/>
        </w:rPr>
      </w:pPr>
      <w:r w:rsidRPr="005D6996">
        <w:rPr>
          <w:rFonts w:ascii="Times" w:hAnsi="Times" w:cs="Times New Roman"/>
          <w:b/>
          <w:bCs/>
          <w:color w:val="000000" w:themeColor="text1"/>
        </w:rPr>
        <w:t xml:space="preserve">Please </w:t>
      </w:r>
      <w:r w:rsidRPr="005D6996">
        <w:rPr>
          <w:rFonts w:ascii="Times" w:hAnsi="Times" w:cs="Times New Roman"/>
          <w:b/>
          <w:bCs/>
          <w:color w:val="000000" w:themeColor="text1"/>
          <w:u w:val="single"/>
        </w:rPr>
        <w:t>do not</w:t>
      </w:r>
      <w:r w:rsidRPr="005D6996">
        <w:rPr>
          <w:rFonts w:ascii="Times" w:hAnsi="Times" w:cs="Times New Roman"/>
          <w:b/>
          <w:bCs/>
          <w:color w:val="000000" w:themeColor="text1"/>
        </w:rPr>
        <w:t xml:space="preserve"> discuss procedural fairness or the process of judicial review. </w:t>
      </w:r>
    </w:p>
    <w:p w14:paraId="5A346534" w14:textId="5308DF88" w:rsidR="0090213C" w:rsidRDefault="0090213C" w:rsidP="00E5032D">
      <w:pPr>
        <w:jc w:val="both"/>
        <w:rPr>
          <w:rFonts w:ascii="Times" w:hAnsi="Times" w:cs="Times New Roman"/>
          <w:color w:val="000000" w:themeColor="text1"/>
        </w:rPr>
      </w:pPr>
    </w:p>
    <w:p w14:paraId="1674479D" w14:textId="77777777" w:rsidR="00D2096E" w:rsidRPr="005D6996" w:rsidRDefault="00D2096E" w:rsidP="00E5032D">
      <w:pPr>
        <w:jc w:val="both"/>
        <w:rPr>
          <w:rFonts w:ascii="Times" w:hAnsi="Times" w:cs="Times New Roman"/>
          <w:color w:val="000000" w:themeColor="text1"/>
        </w:rPr>
      </w:pPr>
    </w:p>
    <w:p w14:paraId="2D67B75E" w14:textId="0B05D4B5" w:rsidR="005536BE" w:rsidRPr="005D6996" w:rsidRDefault="005536BE" w:rsidP="00E5032D">
      <w:pPr>
        <w:rPr>
          <w:rFonts w:ascii="Times" w:eastAsia="Tsukushi B Round Gothic" w:hAnsi="Times" w:cs="Times New Roman"/>
          <w:b/>
          <w:u w:val="single"/>
        </w:rPr>
      </w:pPr>
      <w:r w:rsidRPr="005D6996">
        <w:rPr>
          <w:rFonts w:ascii="Times" w:eastAsia="Tsukushi B Round Gothic" w:hAnsi="Times" w:cs="Times New Roman"/>
          <w:b/>
          <w:u w:val="single"/>
        </w:rPr>
        <w:t xml:space="preserve">QUESTION </w:t>
      </w:r>
      <w:r w:rsidR="00DD062E" w:rsidRPr="005D6996">
        <w:rPr>
          <w:rFonts w:ascii="Times" w:eastAsia="Tsukushi B Round Gothic" w:hAnsi="Times" w:cs="Times New Roman"/>
          <w:b/>
          <w:u w:val="single"/>
        </w:rPr>
        <w:t>3</w:t>
      </w:r>
      <w:r w:rsidRPr="005D6996">
        <w:rPr>
          <w:rFonts w:ascii="Times" w:eastAsia="Tsukushi B Round Gothic" w:hAnsi="Times" w:cs="Times New Roman"/>
          <w:b/>
          <w:u w:val="single"/>
        </w:rPr>
        <w:t xml:space="preserve"> (</w:t>
      </w:r>
      <w:r w:rsidR="00B46AFA" w:rsidRPr="005D6996">
        <w:rPr>
          <w:rFonts w:ascii="Times" w:eastAsia="Tsukushi B Round Gothic" w:hAnsi="Times" w:cs="Times New Roman"/>
          <w:b/>
          <w:u w:val="single"/>
        </w:rPr>
        <w:t>20</w:t>
      </w:r>
      <w:r w:rsidRPr="005D6996">
        <w:rPr>
          <w:rFonts w:ascii="Times" w:eastAsia="Tsukushi B Round Gothic" w:hAnsi="Times" w:cs="Times New Roman"/>
          <w:b/>
          <w:u w:val="single"/>
        </w:rPr>
        <w:t xml:space="preserve"> marks)</w:t>
      </w:r>
      <w:r w:rsidR="009D3459" w:rsidRPr="005D6996">
        <w:rPr>
          <w:rFonts w:ascii="Times" w:eastAsia="Tsukushi B Round Gothic" w:hAnsi="Times" w:cs="Times New Roman"/>
          <w:b/>
          <w:u w:val="single"/>
        </w:rPr>
        <w:t xml:space="preserve"> </w:t>
      </w:r>
    </w:p>
    <w:p w14:paraId="0230A28D" w14:textId="2E7CCE24" w:rsidR="000A3340" w:rsidRPr="005D6996" w:rsidRDefault="000A3340" w:rsidP="00E5032D">
      <w:pPr>
        <w:jc w:val="both"/>
        <w:rPr>
          <w:rFonts w:ascii="Times" w:hAnsi="Times"/>
        </w:rPr>
      </w:pPr>
    </w:p>
    <w:p w14:paraId="2EAC5F3E" w14:textId="0F20D8D0" w:rsidR="00B46AFA" w:rsidRPr="005D6996" w:rsidRDefault="00152884" w:rsidP="00E5032D">
      <w:pPr>
        <w:jc w:val="both"/>
        <w:rPr>
          <w:rFonts w:ascii="Times" w:hAnsi="Times"/>
        </w:rPr>
      </w:pPr>
      <w:r w:rsidRPr="005D6996">
        <w:rPr>
          <w:rFonts w:ascii="Times" w:hAnsi="Times"/>
        </w:rPr>
        <w:t xml:space="preserve">Charlie Chan is a citizen of China. He lives in Shanghai where he works as an </w:t>
      </w:r>
      <w:r w:rsidR="000C238C" w:rsidRPr="005D6996">
        <w:rPr>
          <w:rFonts w:ascii="Times" w:hAnsi="Times"/>
        </w:rPr>
        <w:t xml:space="preserve">electrical </w:t>
      </w:r>
      <w:r w:rsidRPr="005D6996">
        <w:rPr>
          <w:rFonts w:ascii="Times" w:hAnsi="Times"/>
        </w:rPr>
        <w:t xml:space="preserve">engineer at the Tesla </w:t>
      </w:r>
      <w:r w:rsidR="000C238C" w:rsidRPr="005D6996">
        <w:rPr>
          <w:rFonts w:ascii="Times" w:hAnsi="Times"/>
        </w:rPr>
        <w:t xml:space="preserve">office. He grew up in a rural village outside of the city. Upon </w:t>
      </w:r>
      <w:r w:rsidR="00542D8F" w:rsidRPr="005D6996">
        <w:rPr>
          <w:rFonts w:ascii="Times" w:hAnsi="Times"/>
        </w:rPr>
        <w:t xml:space="preserve">his early </w:t>
      </w:r>
      <w:r w:rsidR="000C238C" w:rsidRPr="005D6996">
        <w:rPr>
          <w:rFonts w:ascii="Times" w:hAnsi="Times"/>
        </w:rPr>
        <w:t xml:space="preserve">completion of high school, Chan received an offer to study engineering at Shanghai Jiao Tong University. </w:t>
      </w:r>
      <w:r w:rsidR="00590CA8" w:rsidRPr="005D6996">
        <w:rPr>
          <w:rFonts w:ascii="Times" w:hAnsi="Times"/>
        </w:rPr>
        <w:t>His intellect and drive continued to serve him</w:t>
      </w:r>
      <w:r w:rsidR="00D2096E">
        <w:rPr>
          <w:rFonts w:ascii="Times" w:hAnsi="Times"/>
        </w:rPr>
        <w:t xml:space="preserve"> well</w:t>
      </w:r>
      <w:r w:rsidR="00590CA8" w:rsidRPr="005D6996">
        <w:rPr>
          <w:rFonts w:ascii="Times" w:hAnsi="Times"/>
        </w:rPr>
        <w:t xml:space="preserve">, and Chan </w:t>
      </w:r>
      <w:r w:rsidR="00542D8F" w:rsidRPr="005D6996">
        <w:rPr>
          <w:rFonts w:ascii="Times" w:hAnsi="Times"/>
        </w:rPr>
        <w:t xml:space="preserve">graduated </w:t>
      </w:r>
      <w:r w:rsidR="00AD14DF" w:rsidRPr="005D6996">
        <w:rPr>
          <w:rFonts w:ascii="Times" w:hAnsi="Times"/>
        </w:rPr>
        <w:t xml:space="preserve">with a Bachelor of Engineering (BEng) in four years </w:t>
      </w:r>
      <w:r w:rsidR="00542D8F" w:rsidRPr="005D6996">
        <w:rPr>
          <w:rFonts w:ascii="Times" w:hAnsi="Times"/>
        </w:rPr>
        <w:t>at the top of his class</w:t>
      </w:r>
      <w:r w:rsidR="00590CA8" w:rsidRPr="005D6996">
        <w:rPr>
          <w:rFonts w:ascii="Times" w:hAnsi="Times"/>
        </w:rPr>
        <w:t xml:space="preserve">. His professors told him that a Masters level degree would be easy for him to complete quickly, so Chan stayed on </w:t>
      </w:r>
      <w:r w:rsidR="00542D8F" w:rsidRPr="005D6996">
        <w:rPr>
          <w:rFonts w:ascii="Times" w:hAnsi="Times"/>
        </w:rPr>
        <w:t xml:space="preserve">to study for </w:t>
      </w:r>
      <w:r w:rsidR="00590CA8" w:rsidRPr="005D6996">
        <w:rPr>
          <w:rFonts w:ascii="Times" w:hAnsi="Times"/>
        </w:rPr>
        <w:t>one more</w:t>
      </w:r>
      <w:r w:rsidR="00542D8F" w:rsidRPr="005D6996">
        <w:rPr>
          <w:rFonts w:ascii="Times" w:hAnsi="Times"/>
        </w:rPr>
        <w:t xml:space="preserve"> year in order to receive a Masters degree in </w:t>
      </w:r>
      <w:r w:rsidR="00590CA8" w:rsidRPr="005D6996">
        <w:rPr>
          <w:rFonts w:ascii="Times" w:hAnsi="Times"/>
        </w:rPr>
        <w:t>E</w:t>
      </w:r>
      <w:r w:rsidR="00542D8F" w:rsidRPr="005D6996">
        <w:rPr>
          <w:rFonts w:ascii="Times" w:hAnsi="Times"/>
        </w:rPr>
        <w:t>ngineering</w:t>
      </w:r>
      <w:r w:rsidR="00590CA8" w:rsidRPr="005D6996">
        <w:rPr>
          <w:rFonts w:ascii="Times" w:hAnsi="Times"/>
        </w:rPr>
        <w:t xml:space="preserve"> (MEng)</w:t>
      </w:r>
      <w:r w:rsidR="00542D8F" w:rsidRPr="005D6996">
        <w:rPr>
          <w:rFonts w:ascii="Times" w:hAnsi="Times"/>
        </w:rPr>
        <w:t xml:space="preserve">. </w:t>
      </w:r>
    </w:p>
    <w:p w14:paraId="57BF3BDA" w14:textId="5E67FB60" w:rsidR="00542D8F" w:rsidRPr="005D6996" w:rsidRDefault="00542D8F" w:rsidP="00E5032D">
      <w:pPr>
        <w:jc w:val="both"/>
        <w:rPr>
          <w:rFonts w:ascii="Times" w:hAnsi="Times"/>
        </w:rPr>
      </w:pPr>
    </w:p>
    <w:p w14:paraId="56238244" w14:textId="1BDD55F0" w:rsidR="00542D8F" w:rsidRPr="005D6996" w:rsidRDefault="00455E0B" w:rsidP="00E5032D">
      <w:pPr>
        <w:jc w:val="both"/>
        <w:rPr>
          <w:rFonts w:ascii="Times" w:hAnsi="Times"/>
        </w:rPr>
      </w:pPr>
      <w:r w:rsidRPr="005D6996">
        <w:rPr>
          <w:rFonts w:ascii="Times" w:hAnsi="Times"/>
        </w:rPr>
        <w:t xml:space="preserve">Tesla recruited Chan to work for them right out of his MEng degree, and he happily accepted their offer. Chan is a studious and industrious person who leads a quiet life. His quick transition to a professional position at the Tesla office in </w:t>
      </w:r>
      <w:r w:rsidR="00AD14DF" w:rsidRPr="005D6996">
        <w:rPr>
          <w:rFonts w:ascii="Times" w:hAnsi="Times"/>
        </w:rPr>
        <w:t xml:space="preserve">busy </w:t>
      </w:r>
      <w:r w:rsidRPr="005D6996">
        <w:rPr>
          <w:rFonts w:ascii="Times" w:hAnsi="Times"/>
        </w:rPr>
        <w:t>Shanghai overwhelmed him at times</w:t>
      </w:r>
      <w:r w:rsidR="00AD14DF" w:rsidRPr="005D6996">
        <w:rPr>
          <w:rFonts w:ascii="Times" w:hAnsi="Times"/>
        </w:rPr>
        <w:t xml:space="preserve">, and he enjoyed retreating to his tiny apartment to play video games. Chan </w:t>
      </w:r>
      <w:r w:rsidR="00D2096E">
        <w:rPr>
          <w:rFonts w:ascii="Times" w:hAnsi="Times"/>
        </w:rPr>
        <w:t xml:space="preserve">also </w:t>
      </w:r>
      <w:r w:rsidR="00AD14DF" w:rsidRPr="005D6996">
        <w:rPr>
          <w:rFonts w:ascii="Times" w:hAnsi="Times"/>
        </w:rPr>
        <w:t xml:space="preserve">frequently </w:t>
      </w:r>
      <w:r w:rsidRPr="005D6996">
        <w:rPr>
          <w:rFonts w:ascii="Times" w:hAnsi="Times"/>
        </w:rPr>
        <w:t>returned to his village on weekends</w:t>
      </w:r>
      <w:r w:rsidR="00AD14DF" w:rsidRPr="005D6996">
        <w:rPr>
          <w:rFonts w:ascii="Times" w:hAnsi="Times"/>
        </w:rPr>
        <w:t xml:space="preserve"> </w:t>
      </w:r>
      <w:r w:rsidRPr="005D6996">
        <w:rPr>
          <w:rFonts w:ascii="Times" w:hAnsi="Times"/>
        </w:rPr>
        <w:t xml:space="preserve">to see his family. </w:t>
      </w:r>
    </w:p>
    <w:p w14:paraId="6116C17E" w14:textId="4109DBC2" w:rsidR="00455E0B" w:rsidRPr="005D6996" w:rsidRDefault="00455E0B" w:rsidP="00E5032D">
      <w:pPr>
        <w:jc w:val="both"/>
        <w:rPr>
          <w:rFonts w:ascii="Times" w:hAnsi="Times"/>
        </w:rPr>
      </w:pPr>
    </w:p>
    <w:p w14:paraId="4D072AF0" w14:textId="5BFFF0FB" w:rsidR="00E34A7C" w:rsidRPr="005D6996" w:rsidRDefault="00455E0B" w:rsidP="00E5032D">
      <w:pPr>
        <w:jc w:val="both"/>
        <w:rPr>
          <w:rFonts w:ascii="Times" w:hAnsi="Times"/>
        </w:rPr>
      </w:pPr>
      <w:r w:rsidRPr="005D6996">
        <w:rPr>
          <w:rFonts w:ascii="Times" w:hAnsi="Times"/>
        </w:rPr>
        <w:t xml:space="preserve">After three years working as an engineer at Tesla, Chan met Sara Su through mutual friends. Su had followed a similar trajectory, migrating from the countryside to Shanghai for university and staying on in the city. </w:t>
      </w:r>
      <w:r w:rsidR="00A32DCC" w:rsidRPr="005D6996">
        <w:rPr>
          <w:rFonts w:ascii="Times" w:hAnsi="Times"/>
        </w:rPr>
        <w:t>Su work</w:t>
      </w:r>
      <w:r w:rsidR="00AD14DF" w:rsidRPr="005D6996">
        <w:rPr>
          <w:rFonts w:ascii="Times" w:hAnsi="Times"/>
        </w:rPr>
        <w:t>s</w:t>
      </w:r>
      <w:r w:rsidR="00A32DCC" w:rsidRPr="005D6996">
        <w:rPr>
          <w:rFonts w:ascii="Times" w:hAnsi="Times"/>
        </w:rPr>
        <w:t xml:space="preserve"> in </w:t>
      </w:r>
      <w:r w:rsidR="00AD14DF" w:rsidRPr="005D6996">
        <w:rPr>
          <w:rFonts w:ascii="Times" w:hAnsi="Times"/>
        </w:rPr>
        <w:t xml:space="preserve">the </w:t>
      </w:r>
      <w:r w:rsidR="00A32DCC" w:rsidRPr="005D6996">
        <w:rPr>
          <w:rFonts w:ascii="Times" w:hAnsi="Times"/>
        </w:rPr>
        <w:t>tourism and leisure</w:t>
      </w:r>
      <w:r w:rsidR="00AD14DF" w:rsidRPr="005D6996">
        <w:rPr>
          <w:rFonts w:ascii="Times" w:hAnsi="Times"/>
        </w:rPr>
        <w:t xml:space="preserve"> industry. </w:t>
      </w:r>
      <w:r w:rsidR="00E34A7C" w:rsidRPr="005D6996">
        <w:rPr>
          <w:rFonts w:ascii="Times" w:hAnsi="Times"/>
        </w:rPr>
        <w:t xml:space="preserve">She speaks excellent English and often jokes that she only works in tourism to finance her writing career. She is working on an English language fiction </w:t>
      </w:r>
      <w:r w:rsidR="00D2096E">
        <w:rPr>
          <w:rFonts w:ascii="Times" w:hAnsi="Times"/>
        </w:rPr>
        <w:t>novel</w:t>
      </w:r>
      <w:r w:rsidR="00E34A7C" w:rsidRPr="005D6996">
        <w:rPr>
          <w:rFonts w:ascii="Times" w:hAnsi="Times"/>
        </w:rPr>
        <w:t xml:space="preserve"> on the side.</w:t>
      </w:r>
    </w:p>
    <w:p w14:paraId="575CD39D" w14:textId="77777777" w:rsidR="00E34A7C" w:rsidRPr="005D6996" w:rsidRDefault="00E34A7C" w:rsidP="00E5032D">
      <w:pPr>
        <w:jc w:val="both"/>
        <w:rPr>
          <w:rFonts w:ascii="Times" w:hAnsi="Times"/>
        </w:rPr>
      </w:pPr>
    </w:p>
    <w:p w14:paraId="128BD72E" w14:textId="732F155B" w:rsidR="00A32DCC" w:rsidRPr="005D6996" w:rsidRDefault="00E34A7C" w:rsidP="00E5032D">
      <w:pPr>
        <w:jc w:val="both"/>
        <w:rPr>
          <w:rFonts w:ascii="Times" w:hAnsi="Times"/>
        </w:rPr>
      </w:pPr>
      <w:r w:rsidRPr="005D6996">
        <w:rPr>
          <w:rFonts w:ascii="Times" w:hAnsi="Times"/>
        </w:rPr>
        <w:t>Chan and Su</w:t>
      </w:r>
      <w:r w:rsidR="00590CA8" w:rsidRPr="005D6996">
        <w:rPr>
          <w:rFonts w:ascii="Times" w:hAnsi="Times"/>
        </w:rPr>
        <w:t xml:space="preserve"> were both lonely and happy </w:t>
      </w:r>
      <w:r w:rsidR="00D2096E">
        <w:rPr>
          <w:rFonts w:ascii="Times" w:hAnsi="Times"/>
        </w:rPr>
        <w:t>to discover</w:t>
      </w:r>
      <w:r w:rsidR="00590CA8" w:rsidRPr="005D6996">
        <w:rPr>
          <w:rFonts w:ascii="Times" w:hAnsi="Times"/>
        </w:rPr>
        <w:t xml:space="preserve"> </w:t>
      </w:r>
      <w:r w:rsidRPr="005D6996">
        <w:rPr>
          <w:rFonts w:ascii="Times" w:hAnsi="Times"/>
        </w:rPr>
        <w:t xml:space="preserve">each other’s </w:t>
      </w:r>
      <w:r w:rsidR="00590CA8" w:rsidRPr="005D6996">
        <w:rPr>
          <w:rFonts w:ascii="Times" w:hAnsi="Times"/>
        </w:rPr>
        <w:t xml:space="preserve">companionship. </w:t>
      </w:r>
      <w:r w:rsidRPr="005D6996">
        <w:rPr>
          <w:rFonts w:ascii="Times" w:hAnsi="Times"/>
        </w:rPr>
        <w:t xml:space="preserve">It did not take long for them to decide to get married, and one year later, in </w:t>
      </w:r>
      <w:r w:rsidR="00A42FD0" w:rsidRPr="005D6996">
        <w:rPr>
          <w:rFonts w:ascii="Times" w:hAnsi="Times"/>
        </w:rPr>
        <w:t>July</w:t>
      </w:r>
      <w:r w:rsidRPr="005D6996">
        <w:rPr>
          <w:rFonts w:ascii="Times" w:hAnsi="Times"/>
        </w:rPr>
        <w:t xml:space="preserve"> 2022, they wed in a small ceremony in Chan’s village. </w:t>
      </w:r>
      <w:r w:rsidR="00A32DCC" w:rsidRPr="005D6996">
        <w:rPr>
          <w:rFonts w:ascii="Times" w:hAnsi="Times"/>
        </w:rPr>
        <w:t>Chan was 25 years old, and Su was two years older.</w:t>
      </w:r>
    </w:p>
    <w:p w14:paraId="12C16DA9" w14:textId="77777777" w:rsidR="00A32DCC" w:rsidRPr="005D6996" w:rsidRDefault="00A32DCC" w:rsidP="00E5032D">
      <w:pPr>
        <w:jc w:val="both"/>
        <w:rPr>
          <w:rFonts w:ascii="Times" w:hAnsi="Times"/>
        </w:rPr>
      </w:pPr>
    </w:p>
    <w:p w14:paraId="600D079B" w14:textId="0DA6BAA3" w:rsidR="00CC1679" w:rsidRPr="005D6996" w:rsidRDefault="00A32DCC" w:rsidP="00E5032D">
      <w:pPr>
        <w:jc w:val="both"/>
        <w:rPr>
          <w:rFonts w:ascii="Times" w:hAnsi="Times"/>
        </w:rPr>
      </w:pPr>
      <w:r w:rsidRPr="005D6996">
        <w:rPr>
          <w:rFonts w:ascii="Times" w:hAnsi="Times"/>
        </w:rPr>
        <w:t xml:space="preserve">On their honeymoon, </w:t>
      </w:r>
      <w:r w:rsidR="00E34A7C" w:rsidRPr="005D6996">
        <w:rPr>
          <w:rFonts w:ascii="Times" w:hAnsi="Times"/>
        </w:rPr>
        <w:t>Chan and Su travelled to the United States and Canada. They started</w:t>
      </w:r>
      <w:r w:rsidR="00CC1679" w:rsidRPr="005D6996">
        <w:rPr>
          <w:rFonts w:ascii="Times" w:hAnsi="Times"/>
        </w:rPr>
        <w:t xml:space="preserve"> their trip</w:t>
      </w:r>
      <w:r w:rsidR="00E34A7C" w:rsidRPr="005D6996">
        <w:rPr>
          <w:rFonts w:ascii="Times" w:hAnsi="Times"/>
        </w:rPr>
        <w:t xml:space="preserve"> in New York City and ended in Vancouver. </w:t>
      </w:r>
      <w:r w:rsidR="00CC1679" w:rsidRPr="005D6996">
        <w:rPr>
          <w:rFonts w:ascii="Times" w:hAnsi="Times"/>
        </w:rPr>
        <w:t xml:space="preserve">While in Vancouver, they </w:t>
      </w:r>
      <w:r w:rsidR="00A42FD0" w:rsidRPr="005D6996">
        <w:rPr>
          <w:rFonts w:ascii="Times" w:hAnsi="Times"/>
        </w:rPr>
        <w:t>stayed with</w:t>
      </w:r>
      <w:r w:rsidR="00CC1679" w:rsidRPr="005D6996">
        <w:rPr>
          <w:rFonts w:ascii="Times" w:hAnsi="Times"/>
        </w:rPr>
        <w:t xml:space="preserve"> </w:t>
      </w:r>
      <w:proofErr w:type="spellStart"/>
      <w:r w:rsidR="00CC1679" w:rsidRPr="005D6996">
        <w:rPr>
          <w:rFonts w:ascii="Times" w:hAnsi="Times"/>
        </w:rPr>
        <w:t>Su’s</w:t>
      </w:r>
      <w:proofErr w:type="spellEnd"/>
      <w:r w:rsidR="00CC1679" w:rsidRPr="005D6996">
        <w:rPr>
          <w:rFonts w:ascii="Times" w:hAnsi="Times"/>
        </w:rPr>
        <w:t xml:space="preserve"> old </w:t>
      </w:r>
      <w:r w:rsidR="00A42FD0" w:rsidRPr="005D6996">
        <w:rPr>
          <w:rFonts w:ascii="Times" w:hAnsi="Times"/>
        </w:rPr>
        <w:t xml:space="preserve">friend </w:t>
      </w:r>
      <w:r w:rsidR="00CC1679" w:rsidRPr="005D6996">
        <w:rPr>
          <w:rFonts w:ascii="Times" w:hAnsi="Times"/>
        </w:rPr>
        <w:t>colleague</w:t>
      </w:r>
      <w:r w:rsidR="00A42FD0" w:rsidRPr="005D6996">
        <w:rPr>
          <w:rFonts w:ascii="Times" w:hAnsi="Times"/>
        </w:rPr>
        <w:t>, Dan Deng, who had moved to Vancouver five years ago. He</w:t>
      </w:r>
      <w:r w:rsidR="00CC1679" w:rsidRPr="005D6996">
        <w:rPr>
          <w:rFonts w:ascii="Times" w:hAnsi="Times"/>
        </w:rPr>
        <w:t xml:space="preserve"> lived in a new condo building downtown and took them out for </w:t>
      </w:r>
      <w:r w:rsidR="00A42FD0" w:rsidRPr="005D6996">
        <w:rPr>
          <w:rFonts w:ascii="Times" w:hAnsi="Times"/>
        </w:rPr>
        <w:t>meals all around the city and its environs. They hiked</w:t>
      </w:r>
      <w:r w:rsidR="00D2096E">
        <w:rPr>
          <w:rFonts w:ascii="Times" w:hAnsi="Times"/>
        </w:rPr>
        <w:t>,</w:t>
      </w:r>
      <w:r w:rsidR="00A42FD0" w:rsidRPr="005D6996">
        <w:rPr>
          <w:rFonts w:ascii="Times" w:hAnsi="Times"/>
        </w:rPr>
        <w:t xml:space="preserve"> traveled to </w:t>
      </w:r>
      <w:r w:rsidR="00D2096E">
        <w:rPr>
          <w:rFonts w:ascii="Times" w:hAnsi="Times"/>
        </w:rPr>
        <w:t>the Gulf Islands,</w:t>
      </w:r>
      <w:r w:rsidR="007556E3">
        <w:rPr>
          <w:rFonts w:ascii="Times" w:hAnsi="Times"/>
        </w:rPr>
        <w:t xml:space="preserve"> visited the Tesla store,</w:t>
      </w:r>
      <w:r w:rsidR="00A42FD0" w:rsidRPr="005D6996">
        <w:rPr>
          <w:rFonts w:ascii="Times" w:hAnsi="Times"/>
        </w:rPr>
        <w:t xml:space="preserve"> and ate sushi.</w:t>
      </w:r>
    </w:p>
    <w:p w14:paraId="21E34922" w14:textId="277965BC" w:rsidR="00A42FD0" w:rsidRPr="005D6996" w:rsidRDefault="00A42FD0" w:rsidP="00E5032D">
      <w:pPr>
        <w:jc w:val="both"/>
        <w:rPr>
          <w:rFonts w:ascii="Times" w:hAnsi="Times"/>
        </w:rPr>
      </w:pPr>
    </w:p>
    <w:p w14:paraId="7740A29A" w14:textId="14AF728F" w:rsidR="00A42FD0" w:rsidRPr="005D6996" w:rsidRDefault="00A42FD0" w:rsidP="00E5032D">
      <w:pPr>
        <w:jc w:val="both"/>
        <w:rPr>
          <w:rFonts w:ascii="Times" w:hAnsi="Times"/>
        </w:rPr>
      </w:pPr>
      <w:r w:rsidRPr="005D6996">
        <w:rPr>
          <w:rFonts w:ascii="Times" w:hAnsi="Times"/>
        </w:rPr>
        <w:t xml:space="preserve">Chan and Su returned to Shanghai that fall </w:t>
      </w:r>
      <w:r w:rsidR="00D2096E">
        <w:rPr>
          <w:rFonts w:ascii="Times" w:hAnsi="Times"/>
        </w:rPr>
        <w:t>but</w:t>
      </w:r>
      <w:r w:rsidRPr="005D6996">
        <w:rPr>
          <w:rFonts w:ascii="Times" w:hAnsi="Times"/>
        </w:rPr>
        <w:t xml:space="preserve"> their love for Vancouver grew and grew. Su asked her friend Deng about </w:t>
      </w:r>
      <w:r w:rsidR="0037343C" w:rsidRPr="005D6996">
        <w:rPr>
          <w:rFonts w:ascii="Times" w:hAnsi="Times"/>
        </w:rPr>
        <w:t xml:space="preserve">immigration possibilities. He recommended a local immigration lawyer who could help them. </w:t>
      </w:r>
    </w:p>
    <w:p w14:paraId="02F4CC80" w14:textId="0455FFB4" w:rsidR="0037343C" w:rsidRPr="005D6996" w:rsidRDefault="0037343C" w:rsidP="00E5032D">
      <w:pPr>
        <w:jc w:val="both"/>
        <w:rPr>
          <w:rFonts w:ascii="Times" w:hAnsi="Times"/>
        </w:rPr>
      </w:pPr>
    </w:p>
    <w:p w14:paraId="723F4E84" w14:textId="15369E40" w:rsidR="0037343C" w:rsidRPr="005D6996" w:rsidRDefault="0037343C" w:rsidP="00E5032D">
      <w:pPr>
        <w:jc w:val="both"/>
        <w:rPr>
          <w:rFonts w:ascii="Times" w:hAnsi="Times"/>
        </w:rPr>
      </w:pPr>
      <w:r w:rsidRPr="005D6996">
        <w:rPr>
          <w:rFonts w:ascii="Times" w:hAnsi="Times"/>
        </w:rPr>
        <w:t>Chan and Su have come to you for legal advice. Chan wants to know which economic immigration pathway he should pursue and whether he is likely to be selected.</w:t>
      </w:r>
    </w:p>
    <w:p w14:paraId="006A3424" w14:textId="6034D965" w:rsidR="00FD6A88" w:rsidRDefault="00FD6A88" w:rsidP="00E5032D">
      <w:pPr>
        <w:pStyle w:val="trt0xe"/>
        <w:shd w:val="clear" w:color="auto" w:fill="FFFFFF"/>
        <w:spacing w:before="0" w:beforeAutospacing="0" w:after="0" w:afterAutospacing="0"/>
        <w:rPr>
          <w:rFonts w:ascii="Times" w:hAnsi="Times" w:cs="Arial"/>
          <w:color w:val="202124"/>
        </w:rPr>
      </w:pPr>
    </w:p>
    <w:p w14:paraId="6684D247" w14:textId="77777777" w:rsidR="00D10D1E" w:rsidRPr="005D6996" w:rsidRDefault="00D10D1E" w:rsidP="00E5032D">
      <w:pPr>
        <w:pStyle w:val="trt0xe"/>
        <w:shd w:val="clear" w:color="auto" w:fill="FFFFFF"/>
        <w:spacing w:before="0" w:beforeAutospacing="0" w:after="0" w:afterAutospacing="0"/>
        <w:rPr>
          <w:rFonts w:ascii="Times" w:hAnsi="Times" w:cs="Arial"/>
          <w:color w:val="202124"/>
        </w:rPr>
      </w:pPr>
    </w:p>
    <w:p w14:paraId="7AE4D1F8" w14:textId="178A6C97" w:rsidR="00DA75B6" w:rsidRPr="005D6996" w:rsidRDefault="006D4A32" w:rsidP="00E5032D">
      <w:pPr>
        <w:ind w:left="1440" w:hanging="1440"/>
        <w:jc w:val="both"/>
        <w:rPr>
          <w:rFonts w:ascii="Times" w:hAnsi="Times"/>
          <w:b/>
          <w:bCs/>
        </w:rPr>
      </w:pPr>
      <w:r w:rsidRPr="005D6996">
        <w:rPr>
          <w:rFonts w:ascii="Times" w:hAnsi="Times"/>
          <w:b/>
          <w:bCs/>
          <w:u w:val="single"/>
        </w:rPr>
        <w:t>Question 3</w:t>
      </w:r>
      <w:r w:rsidRPr="005D6996">
        <w:rPr>
          <w:rFonts w:ascii="Times" w:hAnsi="Times"/>
          <w:b/>
          <w:bCs/>
        </w:rPr>
        <w:t xml:space="preserve">: </w:t>
      </w:r>
      <w:r w:rsidR="008959B9" w:rsidRPr="005D6996">
        <w:rPr>
          <w:rFonts w:ascii="Times" w:hAnsi="Times"/>
          <w:b/>
          <w:bCs/>
        </w:rPr>
        <w:tab/>
      </w:r>
      <w:r w:rsidR="00DA75B6" w:rsidRPr="005D6996">
        <w:rPr>
          <w:rFonts w:ascii="Times" w:hAnsi="Times"/>
          <w:b/>
          <w:bCs/>
        </w:rPr>
        <w:t>What</w:t>
      </w:r>
      <w:r w:rsidR="0037343C" w:rsidRPr="005D6996">
        <w:rPr>
          <w:rFonts w:ascii="Times" w:hAnsi="Times"/>
          <w:b/>
          <w:bCs/>
        </w:rPr>
        <w:t xml:space="preserve"> is your advice to Chan about his best economic immigration option and his likelihood of being selected? </w:t>
      </w:r>
    </w:p>
    <w:p w14:paraId="6B2874BC" w14:textId="77777777" w:rsidR="0090213C" w:rsidRPr="005D6996" w:rsidRDefault="0090213C" w:rsidP="00E5032D">
      <w:pPr>
        <w:jc w:val="both"/>
        <w:rPr>
          <w:rFonts w:ascii="Times" w:hAnsi="Times"/>
          <w:i/>
          <w:iCs/>
        </w:rPr>
      </w:pPr>
    </w:p>
    <w:p w14:paraId="45ACB99E" w14:textId="2D3DBB51" w:rsidR="000A3340" w:rsidRPr="005D6996" w:rsidRDefault="000A3340" w:rsidP="00E5032D">
      <w:pPr>
        <w:jc w:val="both"/>
        <w:rPr>
          <w:rFonts w:ascii="Times" w:hAnsi="Times"/>
          <w:i/>
          <w:iCs/>
        </w:rPr>
      </w:pPr>
    </w:p>
    <w:p w14:paraId="3A1F8360" w14:textId="79BDE8C2" w:rsidR="001656A0" w:rsidRPr="005D6996" w:rsidRDefault="001656A0" w:rsidP="00E5032D">
      <w:pPr>
        <w:jc w:val="both"/>
        <w:rPr>
          <w:rFonts w:ascii="Times" w:hAnsi="Times"/>
        </w:rPr>
      </w:pPr>
      <w:r w:rsidRPr="005D6996">
        <w:rPr>
          <w:rFonts w:ascii="Times" w:eastAsia="Tsukushi B Round Gothic" w:hAnsi="Times" w:cs="Times New Roman"/>
          <w:b/>
          <w:u w:val="single"/>
        </w:rPr>
        <w:t xml:space="preserve">QUESTION </w:t>
      </w:r>
      <w:r w:rsidR="00DD062E" w:rsidRPr="005D6996">
        <w:rPr>
          <w:rFonts w:ascii="Times" w:eastAsia="Tsukushi B Round Gothic" w:hAnsi="Times" w:cs="Times New Roman"/>
          <w:b/>
          <w:u w:val="single"/>
        </w:rPr>
        <w:t>4</w:t>
      </w:r>
      <w:r w:rsidRPr="005D6996">
        <w:rPr>
          <w:rFonts w:ascii="Times" w:eastAsia="Tsukushi B Round Gothic" w:hAnsi="Times" w:cs="Times New Roman"/>
          <w:b/>
          <w:u w:val="single"/>
        </w:rPr>
        <w:t xml:space="preserve"> (</w:t>
      </w:r>
      <w:r w:rsidR="00B46AFA" w:rsidRPr="005D6996">
        <w:rPr>
          <w:rFonts w:ascii="Times" w:eastAsia="Tsukushi B Round Gothic" w:hAnsi="Times" w:cs="Times New Roman"/>
          <w:b/>
          <w:u w:val="single"/>
        </w:rPr>
        <w:t>15</w:t>
      </w:r>
      <w:r w:rsidRPr="005D6996">
        <w:rPr>
          <w:rFonts w:ascii="Times" w:eastAsia="Tsukushi B Round Gothic" w:hAnsi="Times" w:cs="Times New Roman"/>
          <w:b/>
          <w:u w:val="single"/>
        </w:rPr>
        <w:t xml:space="preserve"> marks)</w:t>
      </w:r>
      <w:r w:rsidR="00FB354C" w:rsidRPr="005D6996">
        <w:rPr>
          <w:rFonts w:ascii="Times" w:eastAsia="Tsukushi B Round Gothic" w:hAnsi="Times" w:cs="Times New Roman"/>
          <w:b/>
          <w:u w:val="single"/>
        </w:rPr>
        <w:t xml:space="preserve"> </w:t>
      </w:r>
    </w:p>
    <w:p w14:paraId="473472E8" w14:textId="3B2936B8" w:rsidR="000A3340" w:rsidRPr="005D6996" w:rsidRDefault="000A3340" w:rsidP="00E5032D">
      <w:pPr>
        <w:jc w:val="both"/>
        <w:rPr>
          <w:rFonts w:ascii="Times" w:hAnsi="Times"/>
        </w:rPr>
      </w:pPr>
    </w:p>
    <w:p w14:paraId="61E51E04" w14:textId="3C6F7D3D" w:rsidR="008D4F16" w:rsidRPr="005D6996" w:rsidRDefault="008D4F16" w:rsidP="00E5032D">
      <w:pPr>
        <w:jc w:val="both"/>
        <w:rPr>
          <w:rFonts w:ascii="Times" w:hAnsi="Times"/>
        </w:rPr>
      </w:pPr>
      <w:r w:rsidRPr="005D6996">
        <w:rPr>
          <w:rFonts w:ascii="Times" w:hAnsi="Times"/>
        </w:rPr>
        <w:t xml:space="preserve">Obi </w:t>
      </w:r>
      <w:proofErr w:type="spellStart"/>
      <w:r w:rsidRPr="005D6996">
        <w:rPr>
          <w:rFonts w:ascii="Times" w:hAnsi="Times"/>
        </w:rPr>
        <w:t>Obawa</w:t>
      </w:r>
      <w:proofErr w:type="spellEnd"/>
      <w:r w:rsidRPr="005D6996">
        <w:rPr>
          <w:rFonts w:ascii="Times" w:hAnsi="Times"/>
        </w:rPr>
        <w:t xml:space="preserve"> is </w:t>
      </w:r>
      <w:proofErr w:type="gramStart"/>
      <w:r w:rsidRPr="005D6996">
        <w:rPr>
          <w:rFonts w:ascii="Times" w:hAnsi="Times"/>
        </w:rPr>
        <w:t>22 year old</w:t>
      </w:r>
      <w:proofErr w:type="gramEnd"/>
      <w:r w:rsidRPr="005D6996">
        <w:rPr>
          <w:rFonts w:ascii="Times" w:hAnsi="Times"/>
        </w:rPr>
        <w:t xml:space="preserve"> citizen of Nigeria. He is currently studying at Columbia College in Vancouver, British Columbia. Columbia College is a Designated Learning Institution (DLI). </w:t>
      </w:r>
      <w:proofErr w:type="spellStart"/>
      <w:r w:rsidRPr="005D6996">
        <w:rPr>
          <w:rFonts w:ascii="Times" w:hAnsi="Times"/>
        </w:rPr>
        <w:t>Obawa</w:t>
      </w:r>
      <w:proofErr w:type="spellEnd"/>
      <w:r w:rsidRPr="005D6996">
        <w:rPr>
          <w:rFonts w:ascii="Times" w:hAnsi="Times"/>
        </w:rPr>
        <w:t xml:space="preserve"> is studying for an Associate Degree in Business Administration, which is a </w:t>
      </w:r>
      <w:proofErr w:type="gramStart"/>
      <w:r w:rsidRPr="005D6996">
        <w:rPr>
          <w:rFonts w:ascii="Times" w:hAnsi="Times"/>
        </w:rPr>
        <w:t>2 year</w:t>
      </w:r>
      <w:proofErr w:type="gramEnd"/>
      <w:r w:rsidRPr="005D6996">
        <w:rPr>
          <w:rFonts w:ascii="Times" w:hAnsi="Times"/>
        </w:rPr>
        <w:t xml:space="preserve"> program.</w:t>
      </w:r>
    </w:p>
    <w:p w14:paraId="53C6E78A" w14:textId="77777777" w:rsidR="008D4F16" w:rsidRPr="005D6996" w:rsidRDefault="008D4F16" w:rsidP="00E5032D">
      <w:pPr>
        <w:jc w:val="both"/>
        <w:rPr>
          <w:rFonts w:ascii="Times" w:hAnsi="Times"/>
        </w:rPr>
      </w:pPr>
    </w:p>
    <w:p w14:paraId="243D99CB" w14:textId="7E89953A" w:rsidR="0090213C" w:rsidRPr="005D6996" w:rsidRDefault="008D4F16" w:rsidP="00E5032D">
      <w:pPr>
        <w:jc w:val="both"/>
        <w:rPr>
          <w:rFonts w:ascii="Times" w:hAnsi="Times"/>
        </w:rPr>
      </w:pPr>
      <w:proofErr w:type="spellStart"/>
      <w:r w:rsidRPr="005D6996">
        <w:rPr>
          <w:rFonts w:ascii="Times" w:hAnsi="Times"/>
        </w:rPr>
        <w:t>Obawa</w:t>
      </w:r>
      <w:proofErr w:type="spellEnd"/>
      <w:r w:rsidRPr="005D6996">
        <w:rPr>
          <w:rFonts w:ascii="Times" w:hAnsi="Times"/>
        </w:rPr>
        <w:t xml:space="preserve"> is from a wealthy family in Nigeria </w:t>
      </w:r>
      <w:r w:rsidR="008828CF" w:rsidRPr="005D6996">
        <w:rPr>
          <w:rFonts w:ascii="Times" w:hAnsi="Times"/>
        </w:rPr>
        <w:t xml:space="preserve">that runs an international distribution business. </w:t>
      </w:r>
      <w:r w:rsidRPr="005D6996">
        <w:rPr>
          <w:rFonts w:ascii="Times" w:hAnsi="Times"/>
        </w:rPr>
        <w:t>He attended the American International School of Lagos</w:t>
      </w:r>
      <w:r w:rsidR="008828CF" w:rsidRPr="005D6996">
        <w:rPr>
          <w:rFonts w:ascii="Times" w:hAnsi="Times"/>
        </w:rPr>
        <w:t xml:space="preserve"> and was expected to attend a top university in the United States or the United Kingdom. </w:t>
      </w:r>
      <w:proofErr w:type="spellStart"/>
      <w:r w:rsidR="008828CF" w:rsidRPr="005D6996">
        <w:rPr>
          <w:rFonts w:ascii="Times" w:hAnsi="Times"/>
        </w:rPr>
        <w:t>Obawa</w:t>
      </w:r>
      <w:proofErr w:type="spellEnd"/>
      <w:r w:rsidR="008828CF" w:rsidRPr="005D6996">
        <w:rPr>
          <w:rFonts w:ascii="Times" w:hAnsi="Times"/>
        </w:rPr>
        <w:t xml:space="preserve">, however, is not scholarly-minded and kept getting into trouble during high school. He often skipped classes and barely passed some of the university qualifying courses. Despite his weak record and lack of interest, </w:t>
      </w:r>
      <w:proofErr w:type="spellStart"/>
      <w:r w:rsidR="008828CF" w:rsidRPr="005D6996">
        <w:rPr>
          <w:rFonts w:ascii="Times" w:hAnsi="Times"/>
        </w:rPr>
        <w:t>Obawa’s</w:t>
      </w:r>
      <w:proofErr w:type="spellEnd"/>
      <w:r w:rsidR="008828CF" w:rsidRPr="005D6996">
        <w:rPr>
          <w:rFonts w:ascii="Times" w:hAnsi="Times"/>
        </w:rPr>
        <w:t xml:space="preserve"> parents wanted him to go abroad </w:t>
      </w:r>
      <w:r w:rsidR="00D2096E">
        <w:rPr>
          <w:rFonts w:ascii="Times" w:hAnsi="Times"/>
        </w:rPr>
        <w:t>for</w:t>
      </w:r>
      <w:r w:rsidR="008828CF" w:rsidRPr="005D6996">
        <w:rPr>
          <w:rFonts w:ascii="Times" w:hAnsi="Times"/>
        </w:rPr>
        <w:t xml:space="preserve"> further schooling and helped him apply for a study permit in Canada. </w:t>
      </w:r>
      <w:r w:rsidRPr="005D6996">
        <w:rPr>
          <w:rFonts w:ascii="Times" w:hAnsi="Times"/>
        </w:rPr>
        <w:t xml:space="preserve"> </w:t>
      </w:r>
    </w:p>
    <w:p w14:paraId="3A0F0E01" w14:textId="77777777" w:rsidR="008D4F16" w:rsidRPr="005D6996" w:rsidRDefault="008D4F16" w:rsidP="00E5032D">
      <w:pPr>
        <w:jc w:val="both"/>
        <w:rPr>
          <w:rFonts w:ascii="Times" w:hAnsi="Times"/>
        </w:rPr>
      </w:pPr>
    </w:p>
    <w:p w14:paraId="07E91720" w14:textId="3919A753" w:rsidR="005D6996" w:rsidRPr="005D6996" w:rsidRDefault="008828CF" w:rsidP="00E5032D">
      <w:pPr>
        <w:jc w:val="both"/>
        <w:rPr>
          <w:rFonts w:ascii="Times" w:hAnsi="Times"/>
        </w:rPr>
      </w:pPr>
      <w:r w:rsidRPr="005D6996">
        <w:rPr>
          <w:rFonts w:ascii="Times" w:hAnsi="Times"/>
        </w:rPr>
        <w:t xml:space="preserve">Since arriving in Canada and beginning his studies at Columbia College, </w:t>
      </w:r>
      <w:proofErr w:type="spellStart"/>
      <w:r w:rsidR="008F1CAD" w:rsidRPr="005D6996">
        <w:rPr>
          <w:rFonts w:ascii="Times" w:hAnsi="Times"/>
        </w:rPr>
        <w:t>Obawa</w:t>
      </w:r>
      <w:proofErr w:type="spellEnd"/>
      <w:r w:rsidR="008F1CAD" w:rsidRPr="005D6996">
        <w:rPr>
          <w:rFonts w:ascii="Times" w:hAnsi="Times"/>
        </w:rPr>
        <w:t xml:space="preserve"> has filled his time with new friends, weekend trips, and lots of parties. He is not at all interested in business administration and has fallen behind i</w:t>
      </w:r>
      <w:r w:rsidR="005D6996" w:rsidRPr="005D6996">
        <w:rPr>
          <w:rFonts w:ascii="Times" w:hAnsi="Times"/>
        </w:rPr>
        <w:t>n</w:t>
      </w:r>
      <w:r w:rsidR="008F1CAD" w:rsidRPr="005D6996">
        <w:rPr>
          <w:rFonts w:ascii="Times" w:hAnsi="Times"/>
        </w:rPr>
        <w:t xml:space="preserve"> his courses.</w:t>
      </w:r>
      <w:r w:rsidR="00D2096E">
        <w:rPr>
          <w:rFonts w:ascii="Times" w:hAnsi="Times"/>
        </w:rPr>
        <w:t xml:space="preserve"> Last term,</w:t>
      </w:r>
      <w:r w:rsidR="005D6996" w:rsidRPr="005D6996">
        <w:rPr>
          <w:rFonts w:ascii="Times" w:hAnsi="Times"/>
        </w:rPr>
        <w:t xml:space="preserve"> </w:t>
      </w:r>
      <w:r w:rsidR="00D2096E">
        <w:rPr>
          <w:rFonts w:ascii="Times" w:hAnsi="Times"/>
        </w:rPr>
        <w:t>h</w:t>
      </w:r>
      <w:r w:rsidR="005D6996" w:rsidRPr="005D6996">
        <w:rPr>
          <w:rFonts w:ascii="Times" w:hAnsi="Times"/>
        </w:rPr>
        <w:t>e failed one of them and performed poorly in the others.</w:t>
      </w:r>
      <w:r w:rsidR="008F1CAD" w:rsidRPr="005D6996">
        <w:rPr>
          <w:rFonts w:ascii="Times" w:hAnsi="Times"/>
        </w:rPr>
        <w:t xml:space="preserve"> </w:t>
      </w:r>
      <w:r w:rsidR="00D2096E">
        <w:rPr>
          <w:rFonts w:ascii="Times" w:hAnsi="Times"/>
        </w:rPr>
        <w:t>Th</w:t>
      </w:r>
      <w:r w:rsidR="007556E3">
        <w:rPr>
          <w:rFonts w:ascii="Times" w:hAnsi="Times"/>
        </w:rPr>
        <w:t>e</w:t>
      </w:r>
      <w:r w:rsidR="008F1CAD" w:rsidRPr="005D6996">
        <w:rPr>
          <w:rFonts w:ascii="Times" w:hAnsi="Times"/>
        </w:rPr>
        <w:t xml:space="preserve"> academic counsellor suggested that </w:t>
      </w:r>
      <w:proofErr w:type="spellStart"/>
      <w:r w:rsidR="00D2096E">
        <w:rPr>
          <w:rFonts w:ascii="Times" w:hAnsi="Times"/>
        </w:rPr>
        <w:t>Obawa</w:t>
      </w:r>
      <w:proofErr w:type="spellEnd"/>
      <w:r w:rsidR="008F1CAD" w:rsidRPr="005D6996">
        <w:rPr>
          <w:rFonts w:ascii="Times" w:hAnsi="Times"/>
        </w:rPr>
        <w:t xml:space="preserve"> reduce his </w:t>
      </w:r>
      <w:proofErr w:type="spellStart"/>
      <w:r w:rsidR="008F1CAD" w:rsidRPr="005D6996">
        <w:rPr>
          <w:rFonts w:ascii="Times" w:hAnsi="Times"/>
        </w:rPr>
        <w:t>courseload</w:t>
      </w:r>
      <w:proofErr w:type="spellEnd"/>
      <w:r w:rsidR="008F1CAD" w:rsidRPr="005D6996">
        <w:rPr>
          <w:rFonts w:ascii="Times" w:hAnsi="Times"/>
        </w:rPr>
        <w:t>, and</w:t>
      </w:r>
      <w:r w:rsidR="00D2096E">
        <w:rPr>
          <w:rFonts w:ascii="Times" w:hAnsi="Times"/>
        </w:rPr>
        <w:t xml:space="preserve"> he</w:t>
      </w:r>
      <w:r w:rsidR="008F1CAD" w:rsidRPr="005D6996">
        <w:rPr>
          <w:rFonts w:ascii="Times" w:hAnsi="Times"/>
        </w:rPr>
        <w:t xml:space="preserve"> happily obliged. </w:t>
      </w:r>
    </w:p>
    <w:p w14:paraId="7E0D4B92" w14:textId="77777777" w:rsidR="005D6996" w:rsidRPr="005D6996" w:rsidRDefault="005D6996" w:rsidP="00E5032D">
      <w:pPr>
        <w:jc w:val="both"/>
        <w:rPr>
          <w:rFonts w:ascii="Times" w:hAnsi="Times"/>
        </w:rPr>
      </w:pPr>
    </w:p>
    <w:p w14:paraId="08E410D2" w14:textId="72DAF7DA" w:rsidR="008D4F16" w:rsidRPr="005D6996" w:rsidRDefault="008F1CAD" w:rsidP="00E5032D">
      <w:pPr>
        <w:jc w:val="both"/>
        <w:rPr>
          <w:rFonts w:ascii="Times" w:hAnsi="Times"/>
        </w:rPr>
      </w:pPr>
      <w:r w:rsidRPr="005D6996">
        <w:rPr>
          <w:rFonts w:ascii="Times" w:hAnsi="Times"/>
        </w:rPr>
        <w:t xml:space="preserve">With his lighter </w:t>
      </w:r>
      <w:proofErr w:type="spellStart"/>
      <w:r w:rsidRPr="005D6996">
        <w:rPr>
          <w:rFonts w:ascii="Times" w:hAnsi="Times"/>
        </w:rPr>
        <w:t>courseload</w:t>
      </w:r>
      <w:proofErr w:type="spellEnd"/>
      <w:r w:rsidRPr="005D6996">
        <w:rPr>
          <w:rFonts w:ascii="Times" w:hAnsi="Times"/>
        </w:rPr>
        <w:t xml:space="preserve">, </w:t>
      </w:r>
      <w:proofErr w:type="spellStart"/>
      <w:r w:rsidR="00D10D1E">
        <w:rPr>
          <w:rFonts w:ascii="Times" w:hAnsi="Times"/>
        </w:rPr>
        <w:t>Obawa</w:t>
      </w:r>
      <w:proofErr w:type="spellEnd"/>
      <w:r w:rsidRPr="005D6996">
        <w:rPr>
          <w:rFonts w:ascii="Times" w:hAnsi="Times"/>
        </w:rPr>
        <w:t xml:space="preserve"> started going to the gym each morning and soon decided that he would like to focus on personal training and nutrition. </w:t>
      </w:r>
      <w:proofErr w:type="spellStart"/>
      <w:r w:rsidRPr="005D6996">
        <w:rPr>
          <w:rFonts w:ascii="Times" w:hAnsi="Times"/>
        </w:rPr>
        <w:t>Obawa</w:t>
      </w:r>
      <w:proofErr w:type="spellEnd"/>
      <w:r w:rsidRPr="005D6996">
        <w:rPr>
          <w:rFonts w:ascii="Times" w:hAnsi="Times"/>
        </w:rPr>
        <w:t xml:space="preserve"> now wants to be a personal training specialist and he has found a</w:t>
      </w:r>
      <w:r w:rsidR="007556E3">
        <w:rPr>
          <w:rFonts w:ascii="Times" w:hAnsi="Times"/>
        </w:rPr>
        <w:t>n online</w:t>
      </w:r>
      <w:r w:rsidRPr="005D6996">
        <w:rPr>
          <w:rFonts w:ascii="Times" w:hAnsi="Times"/>
        </w:rPr>
        <w:t xml:space="preserve"> program </w:t>
      </w:r>
      <w:r w:rsidR="005D6996" w:rsidRPr="005D6996">
        <w:rPr>
          <w:rFonts w:ascii="Times" w:hAnsi="Times"/>
        </w:rPr>
        <w:t xml:space="preserve">that will provide that certification. </w:t>
      </w:r>
      <w:r w:rsidR="00A55E37">
        <w:rPr>
          <w:rFonts w:ascii="Times" w:hAnsi="Times"/>
        </w:rPr>
        <w:t xml:space="preserve">He has already started training a couple of his friends for extra pocket money. </w:t>
      </w:r>
      <w:r w:rsidR="005D6996" w:rsidRPr="005D6996">
        <w:rPr>
          <w:rFonts w:ascii="Times" w:hAnsi="Times"/>
        </w:rPr>
        <w:t>He dropped out of Columbia College two weeks ago and immediately started work on his personal training certification.</w:t>
      </w:r>
    </w:p>
    <w:p w14:paraId="05DE73CD" w14:textId="420D2397" w:rsidR="005D6996" w:rsidRPr="005D6996" w:rsidRDefault="005D6996" w:rsidP="00E5032D">
      <w:pPr>
        <w:jc w:val="both"/>
        <w:rPr>
          <w:rFonts w:ascii="Times" w:hAnsi="Times"/>
        </w:rPr>
      </w:pPr>
    </w:p>
    <w:p w14:paraId="45888310" w14:textId="39A87C4A" w:rsidR="008D4F16" w:rsidRPr="005D6996" w:rsidRDefault="005D6996" w:rsidP="00E5032D">
      <w:pPr>
        <w:jc w:val="both"/>
        <w:rPr>
          <w:rFonts w:ascii="Times" w:hAnsi="Times"/>
        </w:rPr>
      </w:pPr>
      <w:r w:rsidRPr="005D6996">
        <w:rPr>
          <w:rFonts w:ascii="Times" w:hAnsi="Times"/>
        </w:rPr>
        <w:t xml:space="preserve">This morning, his mom called to remind him that he had to renew his study permit. </w:t>
      </w:r>
    </w:p>
    <w:p w14:paraId="685550E4" w14:textId="1083DECA" w:rsidR="0090213C" w:rsidRDefault="0090213C" w:rsidP="00E5032D">
      <w:pPr>
        <w:jc w:val="both"/>
        <w:rPr>
          <w:rFonts w:ascii="Times" w:hAnsi="Times"/>
        </w:rPr>
      </w:pPr>
    </w:p>
    <w:p w14:paraId="2E069B90" w14:textId="77777777" w:rsidR="00D10D1E" w:rsidRPr="005D6996" w:rsidRDefault="00D10D1E" w:rsidP="00E5032D">
      <w:pPr>
        <w:jc w:val="both"/>
        <w:rPr>
          <w:rFonts w:ascii="Times" w:hAnsi="Times"/>
        </w:rPr>
      </w:pPr>
    </w:p>
    <w:p w14:paraId="03E01AF5" w14:textId="0FA5EECA" w:rsidR="00493666" w:rsidRPr="005D6996" w:rsidRDefault="000445A8" w:rsidP="00E5032D">
      <w:pPr>
        <w:ind w:left="1440" w:hanging="1440"/>
        <w:jc w:val="both"/>
        <w:rPr>
          <w:rFonts w:ascii="Times" w:hAnsi="Times"/>
        </w:rPr>
      </w:pPr>
      <w:r w:rsidRPr="005D6996">
        <w:rPr>
          <w:rFonts w:ascii="Times" w:hAnsi="Times"/>
          <w:b/>
          <w:bCs/>
          <w:u w:val="single"/>
        </w:rPr>
        <w:t>Question</w:t>
      </w:r>
      <w:r w:rsidR="008959B9" w:rsidRPr="005D6996">
        <w:rPr>
          <w:rFonts w:ascii="Times" w:hAnsi="Times"/>
          <w:b/>
          <w:bCs/>
          <w:u w:val="single"/>
        </w:rPr>
        <w:t xml:space="preserve"> 4</w:t>
      </w:r>
      <w:r w:rsidRPr="005D6996">
        <w:rPr>
          <w:rFonts w:ascii="Times" w:hAnsi="Times"/>
          <w:b/>
          <w:bCs/>
          <w:u w:val="single"/>
        </w:rPr>
        <w:t>:</w:t>
      </w:r>
      <w:r w:rsidRPr="005D6996">
        <w:rPr>
          <w:rFonts w:ascii="Times" w:hAnsi="Times"/>
          <w:b/>
          <w:bCs/>
        </w:rPr>
        <w:t xml:space="preserve"> </w:t>
      </w:r>
      <w:r w:rsidR="008959B9" w:rsidRPr="005D6996">
        <w:rPr>
          <w:rFonts w:ascii="Times" w:hAnsi="Times"/>
          <w:b/>
          <w:bCs/>
        </w:rPr>
        <w:tab/>
      </w:r>
      <w:r w:rsidRPr="005D6996">
        <w:rPr>
          <w:rFonts w:ascii="Times" w:hAnsi="Times"/>
          <w:b/>
          <w:bCs/>
        </w:rPr>
        <w:t xml:space="preserve"> </w:t>
      </w:r>
      <w:r w:rsidR="005D6996" w:rsidRPr="005D6996">
        <w:rPr>
          <w:rFonts w:ascii="Times" w:hAnsi="Times"/>
          <w:b/>
          <w:bCs/>
        </w:rPr>
        <w:t xml:space="preserve">Is </w:t>
      </w:r>
      <w:proofErr w:type="spellStart"/>
      <w:r w:rsidR="005D6996" w:rsidRPr="005D6996">
        <w:rPr>
          <w:rFonts w:ascii="Times" w:hAnsi="Times"/>
          <w:b/>
          <w:bCs/>
        </w:rPr>
        <w:t>Obawa’s</w:t>
      </w:r>
      <w:proofErr w:type="spellEnd"/>
      <w:r w:rsidR="005D6996" w:rsidRPr="005D6996">
        <w:rPr>
          <w:rFonts w:ascii="Times" w:hAnsi="Times"/>
          <w:b/>
          <w:bCs/>
        </w:rPr>
        <w:t xml:space="preserve"> study permit likely to be renewed? Why or why not?</w:t>
      </w:r>
    </w:p>
    <w:p w14:paraId="3862106C" w14:textId="77777777" w:rsidR="00493666" w:rsidRPr="005D6996" w:rsidRDefault="00493666" w:rsidP="00E5032D">
      <w:pPr>
        <w:jc w:val="both"/>
        <w:rPr>
          <w:rFonts w:ascii="Times" w:eastAsia="Tsukushi B Round Gothic" w:hAnsi="Times" w:cs="Times New Roman"/>
          <w:b/>
          <w:u w:val="single"/>
        </w:rPr>
      </w:pPr>
    </w:p>
    <w:p w14:paraId="6DD1622F" w14:textId="77777777" w:rsidR="009129F9" w:rsidRDefault="009129F9">
      <w:pPr>
        <w:rPr>
          <w:rFonts w:ascii="Times" w:eastAsia="Tsukushi B Round Gothic" w:hAnsi="Times" w:cs="Times New Roman"/>
          <w:b/>
          <w:u w:val="single"/>
        </w:rPr>
      </w:pPr>
      <w:r>
        <w:rPr>
          <w:rFonts w:ascii="Times" w:eastAsia="Tsukushi B Round Gothic" w:hAnsi="Times" w:cs="Times New Roman"/>
          <w:b/>
          <w:u w:val="single"/>
        </w:rPr>
        <w:br w:type="page"/>
      </w:r>
    </w:p>
    <w:p w14:paraId="5DB312F6" w14:textId="77777777" w:rsidR="00A55E37" w:rsidRDefault="00A55E37" w:rsidP="00E5032D">
      <w:pPr>
        <w:jc w:val="both"/>
        <w:rPr>
          <w:rFonts w:ascii="Times" w:eastAsia="Tsukushi B Round Gothic" w:hAnsi="Times" w:cs="Times New Roman"/>
          <w:b/>
          <w:u w:val="single"/>
        </w:rPr>
      </w:pPr>
    </w:p>
    <w:p w14:paraId="1B9C26AE" w14:textId="55634DF8" w:rsidR="00795A76" w:rsidRPr="005D6996" w:rsidRDefault="006A1670" w:rsidP="00E5032D">
      <w:pPr>
        <w:jc w:val="both"/>
        <w:rPr>
          <w:rFonts w:ascii="Times" w:hAnsi="Times"/>
        </w:rPr>
      </w:pPr>
      <w:r w:rsidRPr="005D6996">
        <w:rPr>
          <w:rFonts w:ascii="Times" w:eastAsia="Tsukushi B Round Gothic" w:hAnsi="Times" w:cs="Times New Roman"/>
          <w:b/>
          <w:u w:val="single"/>
        </w:rPr>
        <w:t xml:space="preserve">QUESTION </w:t>
      </w:r>
      <w:r w:rsidR="00DD062E" w:rsidRPr="005D6996">
        <w:rPr>
          <w:rFonts w:ascii="Times" w:eastAsia="Tsukushi B Round Gothic" w:hAnsi="Times" w:cs="Times New Roman"/>
          <w:b/>
          <w:u w:val="single"/>
        </w:rPr>
        <w:t>5</w:t>
      </w:r>
      <w:r w:rsidRPr="005D6996">
        <w:rPr>
          <w:rFonts w:ascii="Times" w:eastAsia="Tsukushi B Round Gothic" w:hAnsi="Times" w:cs="Times New Roman"/>
          <w:b/>
          <w:u w:val="single"/>
        </w:rPr>
        <w:t xml:space="preserve"> (15 marks)</w:t>
      </w:r>
    </w:p>
    <w:p w14:paraId="740ED272" w14:textId="77777777" w:rsidR="009D3459" w:rsidRPr="005D6996" w:rsidRDefault="009D3459" w:rsidP="00E5032D">
      <w:pPr>
        <w:jc w:val="both"/>
        <w:rPr>
          <w:rFonts w:ascii="Times" w:hAnsi="Times"/>
        </w:rPr>
      </w:pPr>
    </w:p>
    <w:p w14:paraId="58B3FB4C" w14:textId="05FE46C8" w:rsidR="009D3459" w:rsidRPr="005D6996" w:rsidRDefault="009D3459" w:rsidP="00E5032D">
      <w:pPr>
        <w:ind w:left="720"/>
        <w:jc w:val="both"/>
        <w:rPr>
          <w:rFonts w:ascii="Times" w:hAnsi="Times"/>
        </w:rPr>
      </w:pPr>
      <w:r w:rsidRPr="005D6996">
        <w:rPr>
          <w:rFonts w:ascii="Times" w:hAnsi="Times"/>
          <w:i/>
          <w:iCs/>
        </w:rPr>
        <w:t xml:space="preserve">The most fundamental principle in immigration law is that non-citizens do not have an unqualified right </w:t>
      </w:r>
      <w:proofErr w:type="spellStart"/>
      <w:r w:rsidRPr="005D6996">
        <w:rPr>
          <w:rFonts w:ascii="Times" w:hAnsi="Times"/>
          <w:i/>
          <w:iCs/>
        </w:rPr>
        <w:t>ot</w:t>
      </w:r>
      <w:proofErr w:type="spellEnd"/>
      <w:r w:rsidRPr="005D6996">
        <w:rPr>
          <w:rFonts w:ascii="Times" w:hAnsi="Times"/>
          <w:i/>
          <w:iCs/>
        </w:rPr>
        <w:t xml:space="preserve"> enter or remain in the country</w:t>
      </w:r>
      <w:r w:rsidRPr="005D6996">
        <w:rPr>
          <w:rFonts w:ascii="Times" w:hAnsi="Times"/>
        </w:rPr>
        <w:t xml:space="preserve">. </w:t>
      </w:r>
    </w:p>
    <w:p w14:paraId="38158FC0" w14:textId="75BB4F8C" w:rsidR="005C1597" w:rsidRPr="005D6996" w:rsidRDefault="005C1597" w:rsidP="00E5032D">
      <w:pPr>
        <w:jc w:val="both"/>
        <w:rPr>
          <w:rFonts w:ascii="Times" w:hAnsi="Times"/>
        </w:rPr>
      </w:pPr>
    </w:p>
    <w:p w14:paraId="0C6FEADB" w14:textId="7B284855" w:rsidR="00FB354C" w:rsidRPr="005D6996" w:rsidRDefault="009D3459" w:rsidP="00E5032D">
      <w:pPr>
        <w:jc w:val="both"/>
        <w:rPr>
          <w:rFonts w:ascii="Times" w:hAnsi="Times"/>
        </w:rPr>
      </w:pPr>
      <w:r w:rsidRPr="005D6996">
        <w:rPr>
          <w:rFonts w:ascii="Times" w:hAnsi="Times"/>
        </w:rPr>
        <w:t xml:space="preserve">This is a quote from </w:t>
      </w:r>
      <w:r w:rsidRPr="005D6996">
        <w:rPr>
          <w:rFonts w:ascii="Times" w:hAnsi="Times"/>
          <w:i/>
          <w:iCs/>
        </w:rPr>
        <w:t xml:space="preserve">Canada (Minister of Employment &amp; Immigration) v Chiarelli, </w:t>
      </w:r>
      <w:r w:rsidR="00FB354C" w:rsidRPr="005D6996">
        <w:rPr>
          <w:rFonts w:ascii="Times" w:hAnsi="Times"/>
        </w:rPr>
        <w:t xml:space="preserve">[1992] 1 SCR 711. </w:t>
      </w:r>
      <w:r w:rsidR="007556E3">
        <w:rPr>
          <w:rFonts w:ascii="Times" w:hAnsi="Times"/>
        </w:rPr>
        <w:t>This decision encapsulates the</w:t>
      </w:r>
      <w:r w:rsidR="00FB354C" w:rsidRPr="005D6996">
        <w:rPr>
          <w:rFonts w:ascii="Times" w:hAnsi="Times"/>
        </w:rPr>
        <w:t xml:space="preserve"> fundamental difference between citizens and non-citizens in Canada</w:t>
      </w:r>
      <w:r w:rsidR="007556E3">
        <w:rPr>
          <w:rFonts w:ascii="Times" w:hAnsi="Times"/>
        </w:rPr>
        <w:t>, which</w:t>
      </w:r>
      <w:r w:rsidR="00FB354C" w:rsidRPr="005D6996">
        <w:rPr>
          <w:rFonts w:ascii="Times" w:hAnsi="Times"/>
        </w:rPr>
        <w:t xml:space="preserve"> continues to act as a powerful interpretative principle for officers, Minister’s delegates, tribunals, and courts. </w:t>
      </w:r>
    </w:p>
    <w:p w14:paraId="3CBE99CE" w14:textId="00FE38B4" w:rsidR="00493666" w:rsidRDefault="00493666" w:rsidP="00E5032D">
      <w:pPr>
        <w:jc w:val="both"/>
        <w:rPr>
          <w:rFonts w:ascii="Times" w:hAnsi="Times"/>
        </w:rPr>
      </w:pPr>
    </w:p>
    <w:p w14:paraId="33D1F4C2" w14:textId="77777777" w:rsidR="009129F9" w:rsidRPr="005D6996" w:rsidRDefault="009129F9" w:rsidP="00E5032D">
      <w:pPr>
        <w:jc w:val="both"/>
        <w:rPr>
          <w:rFonts w:ascii="Times" w:hAnsi="Times"/>
        </w:rPr>
      </w:pPr>
    </w:p>
    <w:p w14:paraId="1A14598C" w14:textId="55BA2C82" w:rsidR="006A1670" w:rsidRPr="005D6996" w:rsidRDefault="007A4649" w:rsidP="00E5032D">
      <w:pPr>
        <w:ind w:left="1440" w:hanging="1440"/>
        <w:jc w:val="both"/>
        <w:rPr>
          <w:rFonts w:ascii="Times" w:hAnsi="Times"/>
          <w:b/>
          <w:bCs/>
        </w:rPr>
      </w:pPr>
      <w:r w:rsidRPr="005D6996">
        <w:rPr>
          <w:rFonts w:ascii="Times" w:hAnsi="Times"/>
          <w:b/>
          <w:bCs/>
          <w:u w:val="single"/>
        </w:rPr>
        <w:t>Question</w:t>
      </w:r>
      <w:r w:rsidR="008959B9" w:rsidRPr="005D6996">
        <w:rPr>
          <w:rFonts w:ascii="Times" w:hAnsi="Times"/>
          <w:b/>
          <w:bCs/>
          <w:u w:val="single"/>
        </w:rPr>
        <w:t xml:space="preserve"> 5</w:t>
      </w:r>
      <w:r w:rsidRPr="005D6996">
        <w:rPr>
          <w:rFonts w:ascii="Times" w:hAnsi="Times"/>
          <w:b/>
          <w:bCs/>
        </w:rPr>
        <w:t xml:space="preserve">: </w:t>
      </w:r>
      <w:r w:rsidR="008959B9" w:rsidRPr="005D6996">
        <w:rPr>
          <w:rFonts w:ascii="Times" w:hAnsi="Times"/>
          <w:b/>
          <w:bCs/>
        </w:rPr>
        <w:tab/>
      </w:r>
      <w:r w:rsidR="00FB354C" w:rsidRPr="005D6996">
        <w:rPr>
          <w:rFonts w:ascii="Times" w:hAnsi="Times"/>
          <w:b/>
          <w:bCs/>
        </w:rPr>
        <w:t xml:space="preserve">Do you agree or disagree with this quote? Drawing on at least two of the authors, concepts, or cases that we discussed in class, please tell me why or why not. </w:t>
      </w:r>
    </w:p>
    <w:p w14:paraId="1C4ABA5D" w14:textId="6F07A215" w:rsidR="00493666" w:rsidRDefault="006A1670" w:rsidP="00E5032D">
      <w:pPr>
        <w:jc w:val="both"/>
        <w:rPr>
          <w:rFonts w:ascii="Times" w:hAnsi="Times"/>
        </w:rPr>
      </w:pPr>
      <w:r w:rsidRPr="005D6996">
        <w:rPr>
          <w:rFonts w:ascii="Times" w:hAnsi="Times"/>
        </w:rPr>
        <w:tab/>
      </w:r>
    </w:p>
    <w:p w14:paraId="12E1F199" w14:textId="14B0A47E" w:rsidR="009129F9" w:rsidRDefault="009129F9" w:rsidP="00E5032D">
      <w:pPr>
        <w:jc w:val="both"/>
        <w:rPr>
          <w:rFonts w:ascii="Times" w:hAnsi="Times"/>
        </w:rPr>
      </w:pPr>
    </w:p>
    <w:p w14:paraId="57A337EF" w14:textId="2BA5B493" w:rsidR="009129F9" w:rsidRDefault="009129F9" w:rsidP="00E5032D">
      <w:pPr>
        <w:jc w:val="both"/>
        <w:rPr>
          <w:rFonts w:ascii="Times" w:hAnsi="Times"/>
        </w:rPr>
      </w:pPr>
    </w:p>
    <w:p w14:paraId="0F0D42B2" w14:textId="0AC47199" w:rsidR="009129F9" w:rsidRDefault="009129F9" w:rsidP="00E5032D">
      <w:pPr>
        <w:jc w:val="both"/>
        <w:rPr>
          <w:rFonts w:ascii="Times" w:hAnsi="Times"/>
        </w:rPr>
      </w:pPr>
    </w:p>
    <w:p w14:paraId="2D46A046" w14:textId="097F5EEC" w:rsidR="009129F9" w:rsidRDefault="009129F9" w:rsidP="00E5032D">
      <w:pPr>
        <w:jc w:val="both"/>
        <w:rPr>
          <w:rFonts w:ascii="Times" w:hAnsi="Times"/>
        </w:rPr>
      </w:pPr>
    </w:p>
    <w:p w14:paraId="76692DC4" w14:textId="4E8AB549" w:rsidR="009129F9" w:rsidRDefault="009129F9" w:rsidP="00E5032D">
      <w:pPr>
        <w:jc w:val="both"/>
        <w:rPr>
          <w:rFonts w:ascii="Times" w:hAnsi="Times"/>
        </w:rPr>
      </w:pPr>
    </w:p>
    <w:p w14:paraId="3A59806B" w14:textId="16A06CFA" w:rsidR="00D10D1E" w:rsidRDefault="00D10D1E" w:rsidP="00E5032D">
      <w:pPr>
        <w:jc w:val="both"/>
        <w:rPr>
          <w:rFonts w:ascii="Times" w:hAnsi="Times"/>
        </w:rPr>
      </w:pPr>
    </w:p>
    <w:p w14:paraId="23818013" w14:textId="3A1B16CB" w:rsidR="00D10D1E" w:rsidRDefault="00D10D1E" w:rsidP="00E5032D">
      <w:pPr>
        <w:jc w:val="both"/>
        <w:rPr>
          <w:rFonts w:ascii="Times" w:hAnsi="Times"/>
        </w:rPr>
      </w:pPr>
    </w:p>
    <w:p w14:paraId="3C4644EF" w14:textId="6ECF60D5" w:rsidR="00D10D1E" w:rsidRDefault="00D10D1E" w:rsidP="00E5032D">
      <w:pPr>
        <w:jc w:val="both"/>
        <w:rPr>
          <w:rFonts w:ascii="Times" w:hAnsi="Times"/>
        </w:rPr>
      </w:pPr>
    </w:p>
    <w:p w14:paraId="24C2CDAE" w14:textId="77777777" w:rsidR="00D10D1E" w:rsidRPr="005D6996" w:rsidRDefault="00D10D1E" w:rsidP="00E5032D">
      <w:pPr>
        <w:jc w:val="both"/>
        <w:rPr>
          <w:rFonts w:ascii="Times" w:hAnsi="Times"/>
        </w:rPr>
      </w:pPr>
    </w:p>
    <w:p w14:paraId="53395E2F" w14:textId="77777777" w:rsidR="00D72D76" w:rsidRPr="005D6996" w:rsidRDefault="00D72D76" w:rsidP="00E5032D">
      <w:pPr>
        <w:jc w:val="both"/>
        <w:rPr>
          <w:rFonts w:ascii="Times" w:hAnsi="Times"/>
        </w:rPr>
      </w:pPr>
    </w:p>
    <w:p w14:paraId="24AF3A5B" w14:textId="77777777" w:rsidR="006A1670" w:rsidRPr="005D6996" w:rsidRDefault="006A1670" w:rsidP="00E5032D">
      <w:pPr>
        <w:jc w:val="both"/>
        <w:rPr>
          <w:rFonts w:ascii="Times" w:hAnsi="Times"/>
        </w:rPr>
      </w:pPr>
    </w:p>
    <w:p w14:paraId="6758FD91" w14:textId="77777777" w:rsidR="00781824" w:rsidRPr="005D6996" w:rsidRDefault="00781824" w:rsidP="00E5032D">
      <w:pPr>
        <w:jc w:val="center"/>
        <w:rPr>
          <w:rFonts w:ascii="Times" w:hAnsi="Times" w:cs="Times New Roman"/>
          <w:b/>
        </w:rPr>
      </w:pPr>
      <w:r w:rsidRPr="005D6996">
        <w:rPr>
          <w:rFonts w:ascii="Times" w:hAnsi="Times" w:cs="Times New Roman"/>
          <w:b/>
        </w:rPr>
        <w:t>END OF EXAMINATION</w:t>
      </w:r>
    </w:p>
    <w:p w14:paraId="5C049A36" w14:textId="77777777" w:rsidR="00781824" w:rsidRPr="005D6996" w:rsidRDefault="00781824" w:rsidP="00E5032D">
      <w:pPr>
        <w:jc w:val="center"/>
        <w:rPr>
          <w:rFonts w:ascii="Times" w:hAnsi="Times" w:cs="Times New Roman"/>
          <w:b/>
        </w:rPr>
      </w:pPr>
    </w:p>
    <w:p w14:paraId="08CACE4C" w14:textId="25E47497" w:rsidR="00781824" w:rsidRPr="005D6996" w:rsidRDefault="00781824" w:rsidP="00E5032D">
      <w:pPr>
        <w:jc w:val="center"/>
        <w:rPr>
          <w:rFonts w:ascii="Times" w:hAnsi="Times"/>
        </w:rPr>
      </w:pPr>
      <w:r w:rsidRPr="005D6996">
        <w:rPr>
          <w:rFonts w:ascii="Times" w:hAnsi="Times" w:cs="Times New Roman"/>
          <w:b/>
        </w:rPr>
        <w:t xml:space="preserve">Have a wonderful </w:t>
      </w:r>
      <w:r w:rsidR="00917B38" w:rsidRPr="005D6996">
        <w:rPr>
          <w:rFonts w:ascii="Times" w:hAnsi="Times" w:cs="Times New Roman"/>
          <w:b/>
        </w:rPr>
        <w:t>break</w:t>
      </w:r>
      <w:r w:rsidRPr="005D6996">
        <w:rPr>
          <w:rFonts w:ascii="Times" w:hAnsi="Times" w:cs="Times New Roman"/>
          <w:b/>
        </w:rPr>
        <w:t xml:space="preserve"> and take good care.</w:t>
      </w:r>
    </w:p>
    <w:sectPr w:rsidR="00781824" w:rsidRPr="005D6996">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80AC08" w14:textId="77777777" w:rsidR="001B2D05" w:rsidRDefault="001B2D05" w:rsidP="005536BE">
      <w:r>
        <w:separator/>
      </w:r>
    </w:p>
  </w:endnote>
  <w:endnote w:type="continuationSeparator" w:id="0">
    <w:p w14:paraId="7B495B87" w14:textId="77777777" w:rsidR="001B2D05" w:rsidRDefault="001B2D05" w:rsidP="00553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sukushi B Round Gothic">
    <w:charset w:val="80"/>
    <w:family w:val="auto"/>
    <w:pitch w:val="variable"/>
    <w:sig w:usb0="800002CF" w:usb1="68C7FCFC" w:usb2="00000012" w:usb3="00000000" w:csb0="00020005"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DE2099" w14:textId="77777777" w:rsidR="001B2D05" w:rsidRDefault="001B2D05" w:rsidP="005536BE">
      <w:r>
        <w:separator/>
      </w:r>
    </w:p>
  </w:footnote>
  <w:footnote w:type="continuationSeparator" w:id="0">
    <w:p w14:paraId="6A883918" w14:textId="77777777" w:rsidR="001B2D05" w:rsidRDefault="001B2D05" w:rsidP="005536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019BD" w14:textId="21E1625F" w:rsidR="005536BE" w:rsidRPr="00D6583A" w:rsidRDefault="005536BE" w:rsidP="005536BE">
    <w:pPr>
      <w:pStyle w:val="Header"/>
      <w:rPr>
        <w:rFonts w:ascii="Times" w:hAnsi="Times"/>
        <w:snapToGrid w:val="0"/>
      </w:rPr>
    </w:pPr>
    <w:r w:rsidRPr="00DB73A9">
      <w:rPr>
        <w:rFonts w:ascii="Times" w:hAnsi="Times"/>
      </w:rPr>
      <w:t>L</w:t>
    </w:r>
    <w:r>
      <w:rPr>
        <w:rFonts w:ascii="Times" w:hAnsi="Times"/>
      </w:rPr>
      <w:t>aw 377</w:t>
    </w:r>
    <w:r w:rsidR="00E76760">
      <w:rPr>
        <w:rFonts w:ascii="Times" w:hAnsi="Times"/>
      </w:rPr>
      <w:t>/</w:t>
    </w:r>
    <w:r w:rsidR="00D10D1E">
      <w:rPr>
        <w:rFonts w:ascii="Times" w:hAnsi="Times"/>
      </w:rPr>
      <w:t>577</w:t>
    </w:r>
    <w:r w:rsidR="00E76760">
      <w:rPr>
        <w:rFonts w:ascii="Times" w:hAnsi="Times"/>
      </w:rPr>
      <w:t>, Section 1</w:t>
    </w:r>
    <w:r w:rsidRPr="00DB73A9">
      <w:rPr>
        <w:rFonts w:ascii="Times" w:hAnsi="Times"/>
      </w:rPr>
      <w:tab/>
    </w:r>
    <w:r w:rsidRPr="00DB73A9">
      <w:rPr>
        <w:rFonts w:ascii="Times" w:hAnsi="Times"/>
      </w:rPr>
      <w:tab/>
    </w:r>
    <w:r w:rsidRPr="00D6583A">
      <w:rPr>
        <w:rFonts w:ascii="Times" w:hAnsi="Times"/>
        <w:snapToGrid w:val="0"/>
      </w:rPr>
      <w:t xml:space="preserve">Page </w:t>
    </w:r>
    <w:r w:rsidRPr="00D6583A">
      <w:rPr>
        <w:rFonts w:ascii="Times" w:hAnsi="Times"/>
        <w:snapToGrid w:val="0"/>
      </w:rPr>
      <w:fldChar w:fldCharType="begin"/>
    </w:r>
    <w:r w:rsidRPr="00D6583A">
      <w:rPr>
        <w:rFonts w:ascii="Times" w:hAnsi="Times"/>
        <w:snapToGrid w:val="0"/>
      </w:rPr>
      <w:instrText xml:space="preserve"> PAGE </w:instrText>
    </w:r>
    <w:r w:rsidRPr="00D6583A">
      <w:rPr>
        <w:rFonts w:ascii="Times" w:hAnsi="Times"/>
        <w:snapToGrid w:val="0"/>
      </w:rPr>
      <w:fldChar w:fldCharType="separate"/>
    </w:r>
    <w:r>
      <w:rPr>
        <w:rFonts w:ascii="Times" w:hAnsi="Times"/>
        <w:snapToGrid w:val="0"/>
      </w:rPr>
      <w:t>1</w:t>
    </w:r>
    <w:r w:rsidRPr="00D6583A">
      <w:rPr>
        <w:rFonts w:ascii="Times" w:hAnsi="Times"/>
        <w:snapToGrid w:val="0"/>
      </w:rPr>
      <w:fldChar w:fldCharType="end"/>
    </w:r>
    <w:r w:rsidRPr="00D6583A">
      <w:rPr>
        <w:rFonts w:ascii="Times" w:hAnsi="Times"/>
        <w:snapToGrid w:val="0"/>
      </w:rPr>
      <w:t xml:space="preserve"> of </w:t>
    </w:r>
    <w:r w:rsidRPr="00D6583A">
      <w:rPr>
        <w:rFonts w:ascii="Times" w:hAnsi="Times"/>
        <w:snapToGrid w:val="0"/>
      </w:rPr>
      <w:fldChar w:fldCharType="begin"/>
    </w:r>
    <w:r w:rsidRPr="00D6583A">
      <w:rPr>
        <w:rFonts w:ascii="Times" w:hAnsi="Times"/>
        <w:snapToGrid w:val="0"/>
      </w:rPr>
      <w:instrText xml:space="preserve"> NUMPAGES </w:instrText>
    </w:r>
    <w:r w:rsidRPr="00D6583A">
      <w:rPr>
        <w:rFonts w:ascii="Times" w:hAnsi="Times"/>
        <w:snapToGrid w:val="0"/>
      </w:rPr>
      <w:fldChar w:fldCharType="separate"/>
    </w:r>
    <w:r>
      <w:rPr>
        <w:rFonts w:ascii="Times" w:hAnsi="Times"/>
        <w:snapToGrid w:val="0"/>
      </w:rPr>
      <w:t>5</w:t>
    </w:r>
    <w:r w:rsidRPr="00D6583A">
      <w:rPr>
        <w:rFonts w:ascii="Times" w:hAnsi="Times"/>
        <w:snapToGrid w:val="0"/>
      </w:rPr>
      <w:fldChar w:fldCharType="end"/>
    </w:r>
  </w:p>
  <w:p w14:paraId="6C731F0A" w14:textId="77777777" w:rsidR="005536BE" w:rsidRDefault="005536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71F13"/>
    <w:multiLevelType w:val="multilevel"/>
    <w:tmpl w:val="97DE8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D83A2A"/>
    <w:multiLevelType w:val="multilevel"/>
    <w:tmpl w:val="667ADD80"/>
    <w:lvl w:ilvl="0">
      <w:start w:val="1"/>
      <w:numFmt w:val="lowerLetter"/>
      <w:lvlText w:val="%1."/>
      <w:lvlJc w:val="left"/>
      <w:pPr>
        <w:tabs>
          <w:tab w:val="num" w:pos="720"/>
        </w:tabs>
        <w:ind w:left="720" w:hanging="360"/>
      </w:pPr>
      <w:rPr>
        <w:rFonts w:ascii="Times" w:eastAsia="Tsukushi B Round Gothic" w:hAnsi="Times"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360961"/>
    <w:multiLevelType w:val="hybridMultilevel"/>
    <w:tmpl w:val="A942F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DB5400"/>
    <w:multiLevelType w:val="multilevel"/>
    <w:tmpl w:val="8196E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E22ACE"/>
    <w:multiLevelType w:val="hybridMultilevel"/>
    <w:tmpl w:val="869CA2A2"/>
    <w:lvl w:ilvl="0" w:tplc="03762A5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0827611"/>
    <w:multiLevelType w:val="multilevel"/>
    <w:tmpl w:val="9072F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423A78"/>
    <w:multiLevelType w:val="hybridMultilevel"/>
    <w:tmpl w:val="D76A8D9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872D6B"/>
    <w:multiLevelType w:val="multilevel"/>
    <w:tmpl w:val="54F48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E7125F8"/>
    <w:multiLevelType w:val="hybridMultilevel"/>
    <w:tmpl w:val="AFB2E336"/>
    <w:lvl w:ilvl="0" w:tplc="409E5BAC">
      <w:start w:val="1"/>
      <w:numFmt w:val="bullet"/>
      <w:pStyle w:val="Heading3"/>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15:restartNumberingAfterBreak="0">
    <w:nsid w:val="74E2578F"/>
    <w:multiLevelType w:val="multilevel"/>
    <w:tmpl w:val="A6BE5EE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5D5496B"/>
    <w:multiLevelType w:val="hybridMultilevel"/>
    <w:tmpl w:val="49D62F68"/>
    <w:lvl w:ilvl="0" w:tplc="B3BA5B4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7B2F18EE"/>
    <w:multiLevelType w:val="multilevel"/>
    <w:tmpl w:val="17AC75A8"/>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2"/>
  </w:num>
  <w:num w:numId="4">
    <w:abstractNumId w:val="8"/>
  </w:num>
  <w:num w:numId="5">
    <w:abstractNumId w:val="4"/>
  </w:num>
  <w:num w:numId="6">
    <w:abstractNumId w:val="10"/>
  </w:num>
  <w:num w:numId="7">
    <w:abstractNumId w:val="9"/>
  </w:num>
  <w:num w:numId="8">
    <w:abstractNumId w:val="11"/>
  </w:num>
  <w:num w:numId="9">
    <w:abstractNumId w:val="3"/>
  </w:num>
  <w:num w:numId="10">
    <w:abstractNumId w:val="0"/>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15B"/>
    <w:rsid w:val="0003198A"/>
    <w:rsid w:val="000445A8"/>
    <w:rsid w:val="0004623E"/>
    <w:rsid w:val="00061E76"/>
    <w:rsid w:val="0008497B"/>
    <w:rsid w:val="000921DC"/>
    <w:rsid w:val="00095B3B"/>
    <w:rsid w:val="000A3340"/>
    <w:rsid w:val="000A4FF5"/>
    <w:rsid w:val="000A5DC7"/>
    <w:rsid w:val="000C238C"/>
    <w:rsid w:val="000E0B12"/>
    <w:rsid w:val="000E445E"/>
    <w:rsid w:val="000F794F"/>
    <w:rsid w:val="0010095C"/>
    <w:rsid w:val="001101D9"/>
    <w:rsid w:val="00145D7B"/>
    <w:rsid w:val="00152884"/>
    <w:rsid w:val="001656A0"/>
    <w:rsid w:val="00172851"/>
    <w:rsid w:val="00177832"/>
    <w:rsid w:val="001B2D05"/>
    <w:rsid w:val="001C14BA"/>
    <w:rsid w:val="001C3AD3"/>
    <w:rsid w:val="001E49D6"/>
    <w:rsid w:val="001E6490"/>
    <w:rsid w:val="001F5BAC"/>
    <w:rsid w:val="00211B80"/>
    <w:rsid w:val="00214BEB"/>
    <w:rsid w:val="002173B5"/>
    <w:rsid w:val="002502C6"/>
    <w:rsid w:val="00270891"/>
    <w:rsid w:val="002A0033"/>
    <w:rsid w:val="002A309E"/>
    <w:rsid w:val="002B183C"/>
    <w:rsid w:val="002F1708"/>
    <w:rsid w:val="003001F4"/>
    <w:rsid w:val="00325D94"/>
    <w:rsid w:val="00370C26"/>
    <w:rsid w:val="0037343C"/>
    <w:rsid w:val="0038289F"/>
    <w:rsid w:val="003851AA"/>
    <w:rsid w:val="003868FF"/>
    <w:rsid w:val="00391DD1"/>
    <w:rsid w:val="003B06BB"/>
    <w:rsid w:val="003D594C"/>
    <w:rsid w:val="004074BD"/>
    <w:rsid w:val="004316C2"/>
    <w:rsid w:val="00455E0B"/>
    <w:rsid w:val="00484012"/>
    <w:rsid w:val="00485D29"/>
    <w:rsid w:val="00493666"/>
    <w:rsid w:val="004974BE"/>
    <w:rsid w:val="004B77AA"/>
    <w:rsid w:val="004D10E5"/>
    <w:rsid w:val="00542D8F"/>
    <w:rsid w:val="005536BE"/>
    <w:rsid w:val="0058093E"/>
    <w:rsid w:val="00590CA8"/>
    <w:rsid w:val="00596DAE"/>
    <w:rsid w:val="005C1597"/>
    <w:rsid w:val="005C515B"/>
    <w:rsid w:val="005D6996"/>
    <w:rsid w:val="005F33ED"/>
    <w:rsid w:val="00620F21"/>
    <w:rsid w:val="0062706E"/>
    <w:rsid w:val="0065532E"/>
    <w:rsid w:val="006653B0"/>
    <w:rsid w:val="00691133"/>
    <w:rsid w:val="00692DCC"/>
    <w:rsid w:val="006A1670"/>
    <w:rsid w:val="006B4428"/>
    <w:rsid w:val="006B7E2C"/>
    <w:rsid w:val="006C2479"/>
    <w:rsid w:val="006D4A32"/>
    <w:rsid w:val="006E3259"/>
    <w:rsid w:val="007015DE"/>
    <w:rsid w:val="00741B94"/>
    <w:rsid w:val="0075057E"/>
    <w:rsid w:val="007556E3"/>
    <w:rsid w:val="0075599F"/>
    <w:rsid w:val="00757E0E"/>
    <w:rsid w:val="00773C6C"/>
    <w:rsid w:val="00775434"/>
    <w:rsid w:val="00781824"/>
    <w:rsid w:val="00795A76"/>
    <w:rsid w:val="007A4649"/>
    <w:rsid w:val="007D00A0"/>
    <w:rsid w:val="007D6066"/>
    <w:rsid w:val="007F7B80"/>
    <w:rsid w:val="0084454E"/>
    <w:rsid w:val="008655D9"/>
    <w:rsid w:val="008828CF"/>
    <w:rsid w:val="0088681D"/>
    <w:rsid w:val="008959B9"/>
    <w:rsid w:val="008A4D37"/>
    <w:rsid w:val="008C694D"/>
    <w:rsid w:val="008D4F16"/>
    <w:rsid w:val="008F1CAD"/>
    <w:rsid w:val="008F39F9"/>
    <w:rsid w:val="0090213C"/>
    <w:rsid w:val="009129F9"/>
    <w:rsid w:val="00913ACC"/>
    <w:rsid w:val="00913D8C"/>
    <w:rsid w:val="00917B38"/>
    <w:rsid w:val="00924081"/>
    <w:rsid w:val="00944358"/>
    <w:rsid w:val="009477D9"/>
    <w:rsid w:val="009613A5"/>
    <w:rsid w:val="00977B55"/>
    <w:rsid w:val="00997580"/>
    <w:rsid w:val="009A2E0C"/>
    <w:rsid w:val="009A6941"/>
    <w:rsid w:val="009B789C"/>
    <w:rsid w:val="009C01EA"/>
    <w:rsid w:val="009C4285"/>
    <w:rsid w:val="009D3459"/>
    <w:rsid w:val="009E6FFC"/>
    <w:rsid w:val="00A32DCC"/>
    <w:rsid w:val="00A34A12"/>
    <w:rsid w:val="00A42FD0"/>
    <w:rsid w:val="00A55E37"/>
    <w:rsid w:val="00A601BB"/>
    <w:rsid w:val="00AA44FF"/>
    <w:rsid w:val="00AC3663"/>
    <w:rsid w:val="00AD14DF"/>
    <w:rsid w:val="00AE61E8"/>
    <w:rsid w:val="00AF615A"/>
    <w:rsid w:val="00B0599C"/>
    <w:rsid w:val="00B0643A"/>
    <w:rsid w:val="00B107CF"/>
    <w:rsid w:val="00B13611"/>
    <w:rsid w:val="00B25A0A"/>
    <w:rsid w:val="00B30C7D"/>
    <w:rsid w:val="00B46AFA"/>
    <w:rsid w:val="00B7072E"/>
    <w:rsid w:val="00B71456"/>
    <w:rsid w:val="00BB4DAE"/>
    <w:rsid w:val="00C00352"/>
    <w:rsid w:val="00C0648C"/>
    <w:rsid w:val="00C44FA8"/>
    <w:rsid w:val="00C722FF"/>
    <w:rsid w:val="00C839A0"/>
    <w:rsid w:val="00C87077"/>
    <w:rsid w:val="00C9267B"/>
    <w:rsid w:val="00CA0EA1"/>
    <w:rsid w:val="00CA2C81"/>
    <w:rsid w:val="00CB0342"/>
    <w:rsid w:val="00CB2048"/>
    <w:rsid w:val="00CC1679"/>
    <w:rsid w:val="00CC3FFF"/>
    <w:rsid w:val="00CD6893"/>
    <w:rsid w:val="00CF6550"/>
    <w:rsid w:val="00D10D1E"/>
    <w:rsid w:val="00D2096E"/>
    <w:rsid w:val="00D3325F"/>
    <w:rsid w:val="00D528C8"/>
    <w:rsid w:val="00D55297"/>
    <w:rsid w:val="00D57395"/>
    <w:rsid w:val="00D72D76"/>
    <w:rsid w:val="00D739E1"/>
    <w:rsid w:val="00DA75B6"/>
    <w:rsid w:val="00DD062E"/>
    <w:rsid w:val="00E0693E"/>
    <w:rsid w:val="00E13DBC"/>
    <w:rsid w:val="00E15C32"/>
    <w:rsid w:val="00E2389E"/>
    <w:rsid w:val="00E24C0A"/>
    <w:rsid w:val="00E34A7C"/>
    <w:rsid w:val="00E45CB6"/>
    <w:rsid w:val="00E5032D"/>
    <w:rsid w:val="00E63A95"/>
    <w:rsid w:val="00E65D94"/>
    <w:rsid w:val="00E76760"/>
    <w:rsid w:val="00E94D42"/>
    <w:rsid w:val="00EA4D20"/>
    <w:rsid w:val="00EE672F"/>
    <w:rsid w:val="00EF254D"/>
    <w:rsid w:val="00EF642E"/>
    <w:rsid w:val="00F21D42"/>
    <w:rsid w:val="00F461E8"/>
    <w:rsid w:val="00F531CD"/>
    <w:rsid w:val="00F573BA"/>
    <w:rsid w:val="00F9712A"/>
    <w:rsid w:val="00FB354C"/>
    <w:rsid w:val="00FC7B4E"/>
    <w:rsid w:val="00FD6A8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1E310F"/>
  <w15:chartTrackingRefBased/>
  <w15:docId w15:val="{33DA25FF-4390-594C-9174-CA2A717E3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ListParagraph"/>
    <w:next w:val="Normal"/>
    <w:link w:val="Heading3Char"/>
    <w:autoRedefine/>
    <w:uiPriority w:val="9"/>
    <w:unhideWhenUsed/>
    <w:qFormat/>
    <w:rsid w:val="00781824"/>
    <w:pPr>
      <w:numPr>
        <w:numId w:val="4"/>
      </w:numPr>
      <w:contextualSpacing w:val="0"/>
      <w:outlineLvl w:val="2"/>
    </w:pPr>
    <w:rPr>
      <w:rFonts w:ascii="Arial" w:eastAsia="Calibri" w:hAnsi="Arial" w:cs="Arial"/>
      <w:b/>
      <w:lang w:val="en-US"/>
    </w:rPr>
  </w:style>
  <w:style w:type="paragraph" w:styleId="Heading4">
    <w:name w:val="heading 4"/>
    <w:basedOn w:val="Normal"/>
    <w:next w:val="Normal"/>
    <w:link w:val="Heading4Char"/>
    <w:uiPriority w:val="9"/>
    <w:unhideWhenUsed/>
    <w:qFormat/>
    <w:rsid w:val="0027089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515B"/>
    <w:pPr>
      <w:ind w:left="720"/>
      <w:contextualSpacing/>
    </w:pPr>
  </w:style>
  <w:style w:type="paragraph" w:customStyle="1" w:styleId="subsection">
    <w:name w:val="subsection"/>
    <w:basedOn w:val="Normal"/>
    <w:rsid w:val="004B77AA"/>
    <w:pPr>
      <w:spacing w:before="100" w:beforeAutospacing="1" w:after="100" w:afterAutospacing="1"/>
    </w:pPr>
    <w:rPr>
      <w:rFonts w:ascii="Times New Roman" w:eastAsia="Times New Roman" w:hAnsi="Times New Roman" w:cs="Times New Roman"/>
    </w:rPr>
  </w:style>
  <w:style w:type="character" w:customStyle="1" w:styleId="sectionlabel">
    <w:name w:val="sectionlabel"/>
    <w:basedOn w:val="DefaultParagraphFont"/>
    <w:rsid w:val="004B77AA"/>
  </w:style>
  <w:style w:type="character" w:customStyle="1" w:styleId="lawlabel">
    <w:name w:val="lawlabel"/>
    <w:basedOn w:val="DefaultParagraphFont"/>
    <w:rsid w:val="004B77AA"/>
  </w:style>
  <w:style w:type="paragraph" w:customStyle="1" w:styleId="paragraph">
    <w:name w:val="paragraph"/>
    <w:basedOn w:val="Normal"/>
    <w:rsid w:val="004B77AA"/>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nhideWhenUsed/>
    <w:rsid w:val="005536BE"/>
    <w:pPr>
      <w:tabs>
        <w:tab w:val="center" w:pos="4680"/>
        <w:tab w:val="right" w:pos="9360"/>
      </w:tabs>
    </w:pPr>
  </w:style>
  <w:style w:type="character" w:customStyle="1" w:styleId="HeaderChar">
    <w:name w:val="Header Char"/>
    <w:basedOn w:val="DefaultParagraphFont"/>
    <w:link w:val="Header"/>
    <w:rsid w:val="005536BE"/>
  </w:style>
  <w:style w:type="paragraph" w:styleId="Footer">
    <w:name w:val="footer"/>
    <w:basedOn w:val="Normal"/>
    <w:link w:val="FooterChar"/>
    <w:uiPriority w:val="99"/>
    <w:unhideWhenUsed/>
    <w:rsid w:val="005536BE"/>
    <w:pPr>
      <w:tabs>
        <w:tab w:val="center" w:pos="4680"/>
        <w:tab w:val="right" w:pos="9360"/>
      </w:tabs>
    </w:pPr>
  </w:style>
  <w:style w:type="character" w:customStyle="1" w:styleId="FooterChar">
    <w:name w:val="Footer Char"/>
    <w:basedOn w:val="DefaultParagraphFont"/>
    <w:link w:val="Footer"/>
    <w:uiPriority w:val="99"/>
    <w:rsid w:val="005536BE"/>
  </w:style>
  <w:style w:type="character" w:customStyle="1" w:styleId="Heading3Char">
    <w:name w:val="Heading 3 Char"/>
    <w:basedOn w:val="DefaultParagraphFont"/>
    <w:link w:val="Heading3"/>
    <w:uiPriority w:val="9"/>
    <w:rsid w:val="00781824"/>
    <w:rPr>
      <w:rFonts w:ascii="Arial" w:eastAsia="Calibri" w:hAnsi="Arial" w:cs="Arial"/>
      <w:b/>
      <w:lang w:val="en-US"/>
    </w:rPr>
  </w:style>
  <w:style w:type="character" w:styleId="Hyperlink">
    <w:name w:val="Hyperlink"/>
    <w:rsid w:val="00781824"/>
    <w:rPr>
      <w:color w:val="0000FF"/>
      <w:u w:val="single"/>
    </w:rPr>
  </w:style>
  <w:style w:type="paragraph" w:customStyle="1" w:styleId="Default">
    <w:name w:val="Default"/>
    <w:rsid w:val="00781824"/>
    <w:pPr>
      <w:autoSpaceDE w:val="0"/>
      <w:autoSpaceDN w:val="0"/>
      <w:adjustRightInd w:val="0"/>
    </w:pPr>
    <w:rPr>
      <w:rFonts w:ascii="Calibri" w:eastAsia="Calibri" w:hAnsi="Calibri" w:cs="Calibri"/>
      <w:color w:val="000000"/>
      <w:lang w:val="en-US"/>
    </w:rPr>
  </w:style>
  <w:style w:type="character" w:styleId="Strong">
    <w:name w:val="Strong"/>
    <w:uiPriority w:val="22"/>
    <w:qFormat/>
    <w:rsid w:val="00781824"/>
    <w:rPr>
      <w:b/>
      <w:bCs/>
    </w:rPr>
  </w:style>
  <w:style w:type="character" w:customStyle="1" w:styleId="Heading4Char">
    <w:name w:val="Heading 4 Char"/>
    <w:basedOn w:val="DefaultParagraphFont"/>
    <w:link w:val="Heading4"/>
    <w:uiPriority w:val="9"/>
    <w:rsid w:val="00270891"/>
    <w:rPr>
      <w:rFonts w:asciiTheme="majorHAnsi" w:eastAsiaTheme="majorEastAsia" w:hAnsiTheme="majorHAnsi" w:cstheme="majorBidi"/>
      <w:i/>
      <w:iCs/>
      <w:color w:val="2F5496" w:themeColor="accent1" w:themeShade="BF"/>
    </w:rPr>
  </w:style>
  <w:style w:type="paragraph" w:customStyle="1" w:styleId="marginalnote">
    <w:name w:val="marginalnote"/>
    <w:basedOn w:val="Normal"/>
    <w:rsid w:val="00E13DBC"/>
    <w:pPr>
      <w:spacing w:before="100" w:beforeAutospacing="1" w:after="100" w:afterAutospacing="1"/>
    </w:pPr>
    <w:rPr>
      <w:rFonts w:ascii="Times New Roman" w:eastAsia="Times New Roman" w:hAnsi="Times New Roman" w:cs="Times New Roman"/>
    </w:rPr>
  </w:style>
  <w:style w:type="character" w:customStyle="1" w:styleId="wb-invisible">
    <w:name w:val="wb-invisible"/>
    <w:basedOn w:val="DefaultParagraphFont"/>
    <w:rsid w:val="00E13DBC"/>
  </w:style>
  <w:style w:type="paragraph" w:customStyle="1" w:styleId="section">
    <w:name w:val="section"/>
    <w:basedOn w:val="Normal"/>
    <w:rsid w:val="000E0B12"/>
    <w:pPr>
      <w:spacing w:before="100" w:beforeAutospacing="1" w:after="100" w:afterAutospacing="1"/>
    </w:pPr>
    <w:rPr>
      <w:rFonts w:ascii="Times New Roman" w:eastAsia="Times New Roman" w:hAnsi="Times New Roman" w:cs="Times New Roman"/>
    </w:rPr>
  </w:style>
  <w:style w:type="paragraph" w:customStyle="1" w:styleId="subparagraph">
    <w:name w:val="subparagraph"/>
    <w:basedOn w:val="Normal"/>
    <w:rsid w:val="000E0B12"/>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9D3459"/>
    <w:rPr>
      <w:i/>
      <w:iCs/>
    </w:rPr>
  </w:style>
  <w:style w:type="paragraph" w:customStyle="1" w:styleId="paragnum">
    <w:name w:val="paragnum"/>
    <w:basedOn w:val="Normal"/>
    <w:rsid w:val="0010095C"/>
    <w:pPr>
      <w:spacing w:before="100" w:beforeAutospacing="1" w:after="100" w:afterAutospacing="1"/>
    </w:pPr>
    <w:rPr>
      <w:rFonts w:ascii="Times New Roman" w:eastAsia="Times New Roman" w:hAnsi="Times New Roman" w:cs="Times New Roman"/>
    </w:rPr>
  </w:style>
  <w:style w:type="character" w:customStyle="1" w:styleId="solexhl">
    <w:name w:val="solexhl"/>
    <w:basedOn w:val="DefaultParagraphFont"/>
    <w:rsid w:val="00773C6C"/>
  </w:style>
  <w:style w:type="character" w:customStyle="1" w:styleId="citationcar">
    <w:name w:val="citationcar"/>
    <w:basedOn w:val="DefaultParagraphFont"/>
    <w:rsid w:val="00773C6C"/>
  </w:style>
  <w:style w:type="paragraph" w:styleId="Quote">
    <w:name w:val="Quote"/>
    <w:basedOn w:val="Normal"/>
    <w:link w:val="QuoteChar"/>
    <w:uiPriority w:val="29"/>
    <w:qFormat/>
    <w:rsid w:val="00773C6C"/>
    <w:pPr>
      <w:spacing w:before="100" w:beforeAutospacing="1" w:after="100" w:afterAutospacing="1"/>
    </w:pPr>
    <w:rPr>
      <w:rFonts w:ascii="Times New Roman" w:eastAsia="Times New Roman" w:hAnsi="Times New Roman" w:cs="Times New Roman"/>
    </w:rPr>
  </w:style>
  <w:style w:type="character" w:customStyle="1" w:styleId="QuoteChar">
    <w:name w:val="Quote Char"/>
    <w:basedOn w:val="DefaultParagraphFont"/>
    <w:link w:val="Quote"/>
    <w:uiPriority w:val="29"/>
    <w:rsid w:val="00773C6C"/>
    <w:rPr>
      <w:rFonts w:ascii="Times New Roman" w:eastAsia="Times New Roman" w:hAnsi="Times New Roman" w:cs="Times New Roman"/>
    </w:rPr>
  </w:style>
  <w:style w:type="paragraph" w:styleId="NormalWeb">
    <w:name w:val="Normal (Web)"/>
    <w:basedOn w:val="Normal"/>
    <w:uiPriority w:val="99"/>
    <w:semiHidden/>
    <w:unhideWhenUsed/>
    <w:rsid w:val="001C14BA"/>
    <w:pPr>
      <w:spacing w:before="100" w:beforeAutospacing="1" w:after="100" w:afterAutospacing="1"/>
    </w:pPr>
    <w:rPr>
      <w:rFonts w:ascii="Times New Roman" w:eastAsia="Times New Roman" w:hAnsi="Times New Roman" w:cs="Times New Roman"/>
    </w:rPr>
  </w:style>
  <w:style w:type="paragraph" w:customStyle="1" w:styleId="trt0xe">
    <w:name w:val="trt0xe"/>
    <w:basedOn w:val="Normal"/>
    <w:rsid w:val="000C238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2429">
      <w:bodyDiv w:val="1"/>
      <w:marLeft w:val="0"/>
      <w:marRight w:val="0"/>
      <w:marTop w:val="0"/>
      <w:marBottom w:val="0"/>
      <w:divBdr>
        <w:top w:val="none" w:sz="0" w:space="0" w:color="auto"/>
        <w:left w:val="none" w:sz="0" w:space="0" w:color="auto"/>
        <w:bottom w:val="none" w:sz="0" w:space="0" w:color="auto"/>
        <w:right w:val="none" w:sz="0" w:space="0" w:color="auto"/>
      </w:divBdr>
      <w:divsChild>
        <w:div w:id="1333295477">
          <w:marLeft w:val="0"/>
          <w:marRight w:val="0"/>
          <w:marTop w:val="0"/>
          <w:marBottom w:val="0"/>
          <w:divBdr>
            <w:top w:val="none" w:sz="0" w:space="0" w:color="auto"/>
            <w:left w:val="none" w:sz="0" w:space="0" w:color="auto"/>
            <w:bottom w:val="none" w:sz="0" w:space="0" w:color="auto"/>
            <w:right w:val="none" w:sz="0" w:space="0" w:color="auto"/>
          </w:divBdr>
        </w:div>
        <w:div w:id="826438918">
          <w:marLeft w:val="0"/>
          <w:marRight w:val="0"/>
          <w:marTop w:val="0"/>
          <w:marBottom w:val="0"/>
          <w:divBdr>
            <w:top w:val="none" w:sz="0" w:space="0" w:color="auto"/>
            <w:left w:val="none" w:sz="0" w:space="0" w:color="auto"/>
            <w:bottom w:val="none" w:sz="0" w:space="0" w:color="auto"/>
            <w:right w:val="none" w:sz="0" w:space="0" w:color="auto"/>
          </w:divBdr>
        </w:div>
      </w:divsChild>
    </w:div>
    <w:div w:id="73361579">
      <w:bodyDiv w:val="1"/>
      <w:marLeft w:val="0"/>
      <w:marRight w:val="0"/>
      <w:marTop w:val="0"/>
      <w:marBottom w:val="0"/>
      <w:divBdr>
        <w:top w:val="none" w:sz="0" w:space="0" w:color="auto"/>
        <w:left w:val="none" w:sz="0" w:space="0" w:color="auto"/>
        <w:bottom w:val="none" w:sz="0" w:space="0" w:color="auto"/>
        <w:right w:val="none" w:sz="0" w:space="0" w:color="auto"/>
      </w:divBdr>
      <w:divsChild>
        <w:div w:id="454757637">
          <w:marLeft w:val="0"/>
          <w:marRight w:val="0"/>
          <w:marTop w:val="0"/>
          <w:marBottom w:val="0"/>
          <w:divBdr>
            <w:top w:val="none" w:sz="0" w:space="0" w:color="auto"/>
            <w:left w:val="none" w:sz="0" w:space="0" w:color="auto"/>
            <w:bottom w:val="none" w:sz="0" w:space="0" w:color="auto"/>
            <w:right w:val="none" w:sz="0" w:space="0" w:color="auto"/>
          </w:divBdr>
        </w:div>
      </w:divsChild>
    </w:div>
    <w:div w:id="144516910">
      <w:bodyDiv w:val="1"/>
      <w:marLeft w:val="0"/>
      <w:marRight w:val="0"/>
      <w:marTop w:val="0"/>
      <w:marBottom w:val="0"/>
      <w:divBdr>
        <w:top w:val="none" w:sz="0" w:space="0" w:color="auto"/>
        <w:left w:val="none" w:sz="0" w:space="0" w:color="auto"/>
        <w:bottom w:val="none" w:sz="0" w:space="0" w:color="auto"/>
        <w:right w:val="none" w:sz="0" w:space="0" w:color="auto"/>
      </w:divBdr>
    </w:div>
    <w:div w:id="171141951">
      <w:bodyDiv w:val="1"/>
      <w:marLeft w:val="0"/>
      <w:marRight w:val="0"/>
      <w:marTop w:val="0"/>
      <w:marBottom w:val="0"/>
      <w:divBdr>
        <w:top w:val="none" w:sz="0" w:space="0" w:color="auto"/>
        <w:left w:val="none" w:sz="0" w:space="0" w:color="auto"/>
        <w:bottom w:val="none" w:sz="0" w:space="0" w:color="auto"/>
        <w:right w:val="none" w:sz="0" w:space="0" w:color="auto"/>
      </w:divBdr>
      <w:divsChild>
        <w:div w:id="1100182504">
          <w:blockQuote w:val="1"/>
          <w:marLeft w:val="0"/>
          <w:marRight w:val="0"/>
          <w:marTop w:val="100"/>
          <w:marBottom w:val="100"/>
          <w:divBdr>
            <w:top w:val="none" w:sz="0" w:space="0" w:color="auto"/>
            <w:left w:val="none" w:sz="0" w:space="0" w:color="auto"/>
            <w:bottom w:val="none" w:sz="0" w:space="0" w:color="auto"/>
            <w:right w:val="none" w:sz="0" w:space="0" w:color="auto"/>
          </w:divBdr>
        </w:div>
        <w:div w:id="1037582301">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 w:id="173034116">
      <w:bodyDiv w:val="1"/>
      <w:marLeft w:val="0"/>
      <w:marRight w:val="0"/>
      <w:marTop w:val="0"/>
      <w:marBottom w:val="0"/>
      <w:divBdr>
        <w:top w:val="none" w:sz="0" w:space="0" w:color="auto"/>
        <w:left w:val="none" w:sz="0" w:space="0" w:color="auto"/>
        <w:bottom w:val="none" w:sz="0" w:space="0" w:color="auto"/>
        <w:right w:val="none" w:sz="0" w:space="0" w:color="auto"/>
      </w:divBdr>
    </w:div>
    <w:div w:id="281114289">
      <w:bodyDiv w:val="1"/>
      <w:marLeft w:val="0"/>
      <w:marRight w:val="0"/>
      <w:marTop w:val="0"/>
      <w:marBottom w:val="0"/>
      <w:divBdr>
        <w:top w:val="none" w:sz="0" w:space="0" w:color="auto"/>
        <w:left w:val="none" w:sz="0" w:space="0" w:color="auto"/>
        <w:bottom w:val="none" w:sz="0" w:space="0" w:color="auto"/>
        <w:right w:val="none" w:sz="0" w:space="0" w:color="auto"/>
      </w:divBdr>
    </w:div>
    <w:div w:id="360400518">
      <w:bodyDiv w:val="1"/>
      <w:marLeft w:val="0"/>
      <w:marRight w:val="0"/>
      <w:marTop w:val="0"/>
      <w:marBottom w:val="0"/>
      <w:divBdr>
        <w:top w:val="none" w:sz="0" w:space="0" w:color="auto"/>
        <w:left w:val="none" w:sz="0" w:space="0" w:color="auto"/>
        <w:bottom w:val="none" w:sz="0" w:space="0" w:color="auto"/>
        <w:right w:val="none" w:sz="0" w:space="0" w:color="auto"/>
      </w:divBdr>
    </w:div>
    <w:div w:id="767386720">
      <w:bodyDiv w:val="1"/>
      <w:marLeft w:val="0"/>
      <w:marRight w:val="0"/>
      <w:marTop w:val="0"/>
      <w:marBottom w:val="0"/>
      <w:divBdr>
        <w:top w:val="none" w:sz="0" w:space="0" w:color="auto"/>
        <w:left w:val="none" w:sz="0" w:space="0" w:color="auto"/>
        <w:bottom w:val="none" w:sz="0" w:space="0" w:color="auto"/>
        <w:right w:val="none" w:sz="0" w:space="0" w:color="auto"/>
      </w:divBdr>
    </w:div>
    <w:div w:id="785849267">
      <w:bodyDiv w:val="1"/>
      <w:marLeft w:val="0"/>
      <w:marRight w:val="0"/>
      <w:marTop w:val="0"/>
      <w:marBottom w:val="0"/>
      <w:divBdr>
        <w:top w:val="none" w:sz="0" w:space="0" w:color="auto"/>
        <w:left w:val="none" w:sz="0" w:space="0" w:color="auto"/>
        <w:bottom w:val="none" w:sz="0" w:space="0" w:color="auto"/>
        <w:right w:val="none" w:sz="0" w:space="0" w:color="auto"/>
      </w:divBdr>
    </w:div>
    <w:div w:id="849029220">
      <w:bodyDiv w:val="1"/>
      <w:marLeft w:val="0"/>
      <w:marRight w:val="0"/>
      <w:marTop w:val="0"/>
      <w:marBottom w:val="0"/>
      <w:divBdr>
        <w:top w:val="none" w:sz="0" w:space="0" w:color="auto"/>
        <w:left w:val="none" w:sz="0" w:space="0" w:color="auto"/>
        <w:bottom w:val="none" w:sz="0" w:space="0" w:color="auto"/>
        <w:right w:val="none" w:sz="0" w:space="0" w:color="auto"/>
      </w:divBdr>
    </w:div>
    <w:div w:id="861824302">
      <w:bodyDiv w:val="1"/>
      <w:marLeft w:val="0"/>
      <w:marRight w:val="0"/>
      <w:marTop w:val="0"/>
      <w:marBottom w:val="0"/>
      <w:divBdr>
        <w:top w:val="none" w:sz="0" w:space="0" w:color="auto"/>
        <w:left w:val="none" w:sz="0" w:space="0" w:color="auto"/>
        <w:bottom w:val="none" w:sz="0" w:space="0" w:color="auto"/>
        <w:right w:val="none" w:sz="0" w:space="0" w:color="auto"/>
      </w:divBdr>
    </w:div>
    <w:div w:id="897087613">
      <w:bodyDiv w:val="1"/>
      <w:marLeft w:val="0"/>
      <w:marRight w:val="0"/>
      <w:marTop w:val="0"/>
      <w:marBottom w:val="0"/>
      <w:divBdr>
        <w:top w:val="none" w:sz="0" w:space="0" w:color="auto"/>
        <w:left w:val="none" w:sz="0" w:space="0" w:color="auto"/>
        <w:bottom w:val="none" w:sz="0" w:space="0" w:color="auto"/>
        <w:right w:val="none" w:sz="0" w:space="0" w:color="auto"/>
      </w:divBdr>
      <w:divsChild>
        <w:div w:id="636224560">
          <w:marLeft w:val="0"/>
          <w:marRight w:val="0"/>
          <w:marTop w:val="0"/>
          <w:marBottom w:val="0"/>
          <w:divBdr>
            <w:top w:val="none" w:sz="0" w:space="0" w:color="auto"/>
            <w:left w:val="none" w:sz="0" w:space="0" w:color="auto"/>
            <w:bottom w:val="none" w:sz="0" w:space="0" w:color="auto"/>
            <w:right w:val="none" w:sz="0" w:space="0" w:color="auto"/>
          </w:divBdr>
        </w:div>
      </w:divsChild>
    </w:div>
    <w:div w:id="1001154199">
      <w:bodyDiv w:val="1"/>
      <w:marLeft w:val="0"/>
      <w:marRight w:val="0"/>
      <w:marTop w:val="0"/>
      <w:marBottom w:val="0"/>
      <w:divBdr>
        <w:top w:val="none" w:sz="0" w:space="0" w:color="auto"/>
        <w:left w:val="none" w:sz="0" w:space="0" w:color="auto"/>
        <w:bottom w:val="none" w:sz="0" w:space="0" w:color="auto"/>
        <w:right w:val="none" w:sz="0" w:space="0" w:color="auto"/>
      </w:divBdr>
      <w:divsChild>
        <w:div w:id="2082671911">
          <w:marLeft w:val="150"/>
          <w:marRight w:val="0"/>
          <w:marTop w:val="0"/>
          <w:marBottom w:val="0"/>
          <w:divBdr>
            <w:top w:val="none" w:sz="0" w:space="0" w:color="auto"/>
            <w:left w:val="none" w:sz="0" w:space="0" w:color="auto"/>
            <w:bottom w:val="none" w:sz="0" w:space="0" w:color="auto"/>
            <w:right w:val="none" w:sz="0" w:space="0" w:color="auto"/>
          </w:divBdr>
        </w:div>
        <w:div w:id="170149380">
          <w:marLeft w:val="150"/>
          <w:marRight w:val="0"/>
          <w:marTop w:val="0"/>
          <w:marBottom w:val="0"/>
          <w:divBdr>
            <w:top w:val="none" w:sz="0" w:space="0" w:color="auto"/>
            <w:left w:val="none" w:sz="0" w:space="0" w:color="auto"/>
            <w:bottom w:val="none" w:sz="0" w:space="0" w:color="auto"/>
            <w:right w:val="none" w:sz="0" w:space="0" w:color="auto"/>
          </w:divBdr>
        </w:div>
        <w:div w:id="631252959">
          <w:marLeft w:val="150"/>
          <w:marRight w:val="0"/>
          <w:marTop w:val="0"/>
          <w:marBottom w:val="0"/>
          <w:divBdr>
            <w:top w:val="none" w:sz="0" w:space="0" w:color="auto"/>
            <w:left w:val="none" w:sz="0" w:space="0" w:color="auto"/>
            <w:bottom w:val="none" w:sz="0" w:space="0" w:color="auto"/>
            <w:right w:val="none" w:sz="0" w:space="0" w:color="auto"/>
          </w:divBdr>
        </w:div>
      </w:divsChild>
    </w:div>
    <w:div w:id="1661537005">
      <w:bodyDiv w:val="1"/>
      <w:marLeft w:val="0"/>
      <w:marRight w:val="0"/>
      <w:marTop w:val="0"/>
      <w:marBottom w:val="0"/>
      <w:divBdr>
        <w:top w:val="none" w:sz="0" w:space="0" w:color="auto"/>
        <w:left w:val="none" w:sz="0" w:space="0" w:color="auto"/>
        <w:bottom w:val="none" w:sz="0" w:space="0" w:color="auto"/>
        <w:right w:val="none" w:sz="0" w:space="0" w:color="auto"/>
      </w:divBdr>
      <w:divsChild>
        <w:div w:id="1197960082">
          <w:marLeft w:val="0"/>
          <w:marRight w:val="0"/>
          <w:marTop w:val="0"/>
          <w:marBottom w:val="0"/>
          <w:divBdr>
            <w:top w:val="none" w:sz="0" w:space="0" w:color="auto"/>
            <w:left w:val="none" w:sz="0" w:space="0" w:color="auto"/>
            <w:bottom w:val="none" w:sz="0" w:space="0" w:color="auto"/>
            <w:right w:val="none" w:sz="0" w:space="0" w:color="auto"/>
          </w:divBdr>
        </w:div>
      </w:divsChild>
    </w:div>
    <w:div w:id="2048139214">
      <w:bodyDiv w:val="1"/>
      <w:marLeft w:val="0"/>
      <w:marRight w:val="0"/>
      <w:marTop w:val="0"/>
      <w:marBottom w:val="0"/>
      <w:divBdr>
        <w:top w:val="none" w:sz="0" w:space="0" w:color="auto"/>
        <w:left w:val="none" w:sz="0" w:space="0" w:color="auto"/>
        <w:bottom w:val="none" w:sz="0" w:space="0" w:color="auto"/>
        <w:right w:val="none" w:sz="0" w:space="0" w:color="auto"/>
      </w:divBdr>
    </w:div>
    <w:div w:id="2141338830">
      <w:bodyDiv w:val="1"/>
      <w:marLeft w:val="0"/>
      <w:marRight w:val="0"/>
      <w:marTop w:val="0"/>
      <w:marBottom w:val="0"/>
      <w:divBdr>
        <w:top w:val="none" w:sz="0" w:space="0" w:color="auto"/>
        <w:left w:val="none" w:sz="0" w:space="0" w:color="auto"/>
        <w:bottom w:val="none" w:sz="0" w:space="0" w:color="auto"/>
        <w:right w:val="none" w:sz="0" w:space="0" w:color="auto"/>
      </w:divBdr>
      <w:divsChild>
        <w:div w:id="1023363234">
          <w:marLeft w:val="0"/>
          <w:marRight w:val="0"/>
          <w:marTop w:val="0"/>
          <w:marBottom w:val="0"/>
          <w:divBdr>
            <w:top w:val="none" w:sz="0" w:space="0" w:color="auto"/>
            <w:left w:val="none" w:sz="0" w:space="0" w:color="auto"/>
            <w:bottom w:val="none" w:sz="0" w:space="0" w:color="auto"/>
            <w:right w:val="none" w:sz="0" w:space="0" w:color="auto"/>
          </w:divBdr>
        </w:div>
        <w:div w:id="161699864">
          <w:marLeft w:val="0"/>
          <w:marRight w:val="0"/>
          <w:marTop w:val="0"/>
          <w:marBottom w:val="0"/>
          <w:divBdr>
            <w:top w:val="none" w:sz="0" w:space="0" w:color="auto"/>
            <w:left w:val="none" w:sz="0" w:space="0" w:color="auto"/>
            <w:bottom w:val="none" w:sz="0" w:space="0" w:color="auto"/>
            <w:right w:val="none" w:sz="0" w:space="0" w:color="auto"/>
          </w:divBdr>
        </w:div>
        <w:div w:id="971398011">
          <w:marLeft w:val="0"/>
          <w:marRight w:val="0"/>
          <w:marTop w:val="0"/>
          <w:marBottom w:val="0"/>
          <w:divBdr>
            <w:top w:val="none" w:sz="0" w:space="0" w:color="auto"/>
            <w:left w:val="none" w:sz="0" w:space="0" w:color="auto"/>
            <w:bottom w:val="none" w:sz="0" w:space="0" w:color="auto"/>
            <w:right w:val="none" w:sz="0" w:space="0" w:color="auto"/>
          </w:divBdr>
        </w:div>
        <w:div w:id="6843285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7</Pages>
  <Words>2247</Words>
  <Characters>12812</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Penaflorida, Patricia</cp:lastModifiedBy>
  <cp:revision>5</cp:revision>
  <cp:lastPrinted>2020-12-14T23:07:00Z</cp:lastPrinted>
  <dcterms:created xsi:type="dcterms:W3CDTF">2022-12-08T23:22:00Z</dcterms:created>
  <dcterms:modified xsi:type="dcterms:W3CDTF">2022-12-10T17:13:00Z</dcterms:modified>
</cp:coreProperties>
</file>