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3952" w14:textId="77777777" w:rsidR="003568D5" w:rsidRDefault="003568D5" w:rsidP="003568D5">
      <w:pPr>
        <w:jc w:val="center"/>
        <w:rPr>
          <w:rFonts w:ascii="Arial" w:hAnsi="Arial"/>
          <w:sz w:val="24"/>
        </w:rPr>
      </w:pPr>
    </w:p>
    <w:p w14:paraId="0473D6DF" w14:textId="07423AC6" w:rsidR="003568D5" w:rsidRDefault="003568D5" w:rsidP="003568D5">
      <w:pPr>
        <w:spacing w:line="240" w:lineRule="exact"/>
        <w:jc w:val="center"/>
        <w:rPr>
          <w:rFonts w:ascii="Arial" w:hAnsi="Arial"/>
          <w:sz w:val="24"/>
        </w:rPr>
      </w:pPr>
      <w:r>
        <w:rPr>
          <w:rFonts w:ascii="Arial" w:hAnsi="Arial"/>
          <w:sz w:val="24"/>
        </w:rPr>
        <w:t xml:space="preserve">THIS EXAMINATION CONSISTS OF </w:t>
      </w:r>
      <w:r w:rsidR="00CC1B60">
        <w:rPr>
          <w:rFonts w:ascii="Arial" w:hAnsi="Arial"/>
          <w:sz w:val="24"/>
        </w:rPr>
        <w:t>8</w:t>
      </w:r>
      <w:r>
        <w:rPr>
          <w:rFonts w:ascii="Arial" w:hAnsi="Arial"/>
          <w:sz w:val="24"/>
        </w:rPr>
        <w:t xml:space="preserve"> PAGES</w:t>
      </w:r>
    </w:p>
    <w:p w14:paraId="6B06DD29" w14:textId="77777777" w:rsidR="003568D5" w:rsidRDefault="003568D5" w:rsidP="003568D5">
      <w:pPr>
        <w:spacing w:line="240" w:lineRule="exact"/>
        <w:jc w:val="center"/>
        <w:rPr>
          <w:rFonts w:ascii="Arial" w:hAnsi="Arial"/>
          <w:sz w:val="24"/>
        </w:rPr>
      </w:pPr>
      <w:r>
        <w:rPr>
          <w:rFonts w:ascii="Arial" w:hAnsi="Arial"/>
          <w:sz w:val="24"/>
        </w:rPr>
        <w:t>PLEASE ENSURE THAT YOU HAVE A COMPLETE PAPER</w:t>
      </w:r>
    </w:p>
    <w:p w14:paraId="015F57EC" w14:textId="77777777" w:rsidR="003568D5" w:rsidRDefault="003568D5" w:rsidP="003568D5">
      <w:pPr>
        <w:jc w:val="center"/>
        <w:rPr>
          <w:rFonts w:ascii="Arial" w:hAnsi="Arial"/>
          <w:sz w:val="24"/>
        </w:rPr>
      </w:pPr>
    </w:p>
    <w:p w14:paraId="41BCAD1C" w14:textId="77777777" w:rsidR="003568D5" w:rsidRDefault="003568D5" w:rsidP="003568D5">
      <w:pPr>
        <w:jc w:val="center"/>
        <w:rPr>
          <w:rFonts w:ascii="Arial" w:hAnsi="Arial"/>
          <w:sz w:val="24"/>
        </w:rPr>
      </w:pPr>
    </w:p>
    <w:p w14:paraId="7E49E3BC" w14:textId="77777777" w:rsidR="003568D5" w:rsidRDefault="003568D5" w:rsidP="003568D5">
      <w:pPr>
        <w:spacing w:line="240" w:lineRule="exact"/>
        <w:jc w:val="center"/>
        <w:rPr>
          <w:rFonts w:ascii="Arial" w:hAnsi="Arial"/>
          <w:sz w:val="24"/>
        </w:rPr>
      </w:pPr>
      <w:r>
        <w:rPr>
          <w:rFonts w:ascii="Arial" w:hAnsi="Arial"/>
          <w:sz w:val="24"/>
        </w:rPr>
        <w:t>THE UNIVERSITY OF BRITISH COLUMBIA</w:t>
      </w:r>
    </w:p>
    <w:p w14:paraId="73B2A36C" w14:textId="6C5650D8" w:rsidR="003568D5" w:rsidRDefault="006C1179" w:rsidP="003568D5">
      <w:pPr>
        <w:spacing w:line="240" w:lineRule="exact"/>
        <w:jc w:val="center"/>
        <w:rPr>
          <w:rFonts w:ascii="Arial" w:hAnsi="Arial"/>
          <w:sz w:val="24"/>
        </w:rPr>
      </w:pPr>
      <w:r>
        <w:rPr>
          <w:rFonts w:ascii="Arial" w:hAnsi="Arial"/>
          <w:sz w:val="24"/>
        </w:rPr>
        <w:t>PETER A. ALLARD SCHOOL OF LAW</w:t>
      </w:r>
    </w:p>
    <w:p w14:paraId="27345774" w14:textId="77777777" w:rsidR="003568D5" w:rsidRDefault="003568D5" w:rsidP="003568D5">
      <w:pPr>
        <w:jc w:val="center"/>
        <w:rPr>
          <w:rFonts w:ascii="Arial" w:hAnsi="Arial"/>
          <w:sz w:val="24"/>
        </w:rPr>
      </w:pPr>
    </w:p>
    <w:p w14:paraId="1E0BC24D" w14:textId="7AB913FA" w:rsidR="003568D5" w:rsidRDefault="004C2501" w:rsidP="004C2501">
      <w:pPr>
        <w:tabs>
          <w:tab w:val="left" w:pos="5660"/>
        </w:tabs>
        <w:rPr>
          <w:rFonts w:ascii="Arial" w:hAnsi="Arial"/>
          <w:sz w:val="24"/>
        </w:rPr>
      </w:pPr>
      <w:r>
        <w:rPr>
          <w:rFonts w:ascii="Arial" w:hAnsi="Arial"/>
          <w:sz w:val="24"/>
        </w:rPr>
        <w:tab/>
      </w:r>
      <w:bookmarkStart w:id="0" w:name="_GoBack"/>
      <w:bookmarkEnd w:id="0"/>
    </w:p>
    <w:p w14:paraId="4429D08D" w14:textId="74405869" w:rsidR="003568D5" w:rsidRDefault="003568D5" w:rsidP="003568D5">
      <w:pPr>
        <w:spacing w:line="240" w:lineRule="exact"/>
        <w:jc w:val="center"/>
        <w:rPr>
          <w:rFonts w:ascii="Arial" w:hAnsi="Arial"/>
          <w:sz w:val="24"/>
        </w:rPr>
      </w:pPr>
      <w:r>
        <w:rPr>
          <w:rFonts w:ascii="Arial" w:hAnsi="Arial"/>
          <w:sz w:val="24"/>
        </w:rPr>
        <w:t xml:space="preserve">FINAL EXAMINATION – </w:t>
      </w:r>
      <w:r w:rsidR="006C1179">
        <w:rPr>
          <w:rFonts w:ascii="Arial" w:hAnsi="Arial"/>
          <w:sz w:val="24"/>
        </w:rPr>
        <w:t>APRIL</w:t>
      </w:r>
      <w:r w:rsidR="008C49B8">
        <w:rPr>
          <w:rFonts w:ascii="Arial" w:hAnsi="Arial"/>
          <w:sz w:val="24"/>
        </w:rPr>
        <w:t xml:space="preserve"> 2023</w:t>
      </w:r>
    </w:p>
    <w:p w14:paraId="13327D21" w14:textId="77777777" w:rsidR="003568D5" w:rsidRDefault="003568D5" w:rsidP="003568D5">
      <w:pPr>
        <w:jc w:val="center"/>
        <w:rPr>
          <w:rFonts w:ascii="Arial" w:hAnsi="Arial"/>
          <w:sz w:val="24"/>
        </w:rPr>
      </w:pPr>
    </w:p>
    <w:p w14:paraId="12F70E8B" w14:textId="78BB1762" w:rsidR="003568D5" w:rsidRDefault="003568D5" w:rsidP="003568D5">
      <w:pPr>
        <w:spacing w:line="240" w:lineRule="exact"/>
        <w:jc w:val="center"/>
        <w:rPr>
          <w:rFonts w:ascii="Arial" w:hAnsi="Arial"/>
          <w:sz w:val="24"/>
        </w:rPr>
      </w:pPr>
      <w:r>
        <w:rPr>
          <w:rFonts w:ascii="Arial" w:hAnsi="Arial"/>
          <w:sz w:val="24"/>
        </w:rPr>
        <w:t>LAW 372</w:t>
      </w:r>
    </w:p>
    <w:p w14:paraId="2AF59CC6" w14:textId="2ED632BD" w:rsidR="003568D5" w:rsidRDefault="003568D5" w:rsidP="003568D5">
      <w:pPr>
        <w:spacing w:line="240" w:lineRule="exact"/>
        <w:jc w:val="center"/>
        <w:rPr>
          <w:rFonts w:ascii="Arial" w:hAnsi="Arial"/>
          <w:sz w:val="24"/>
        </w:rPr>
      </w:pPr>
      <w:r>
        <w:rPr>
          <w:rFonts w:ascii="Arial" w:hAnsi="Arial"/>
          <w:sz w:val="24"/>
        </w:rPr>
        <w:t>Administrative Law</w:t>
      </w:r>
    </w:p>
    <w:p w14:paraId="2B8C2D33" w14:textId="77777777" w:rsidR="003568D5" w:rsidRDefault="003568D5" w:rsidP="003568D5">
      <w:pPr>
        <w:jc w:val="center"/>
        <w:rPr>
          <w:rFonts w:ascii="Arial" w:hAnsi="Arial"/>
          <w:sz w:val="24"/>
        </w:rPr>
      </w:pPr>
    </w:p>
    <w:p w14:paraId="3BAECC21" w14:textId="77777777" w:rsidR="003568D5" w:rsidRDefault="003568D5" w:rsidP="003568D5">
      <w:pPr>
        <w:jc w:val="center"/>
        <w:rPr>
          <w:rFonts w:ascii="Arial" w:hAnsi="Arial"/>
          <w:sz w:val="24"/>
        </w:rPr>
      </w:pPr>
    </w:p>
    <w:p w14:paraId="3BD9D638" w14:textId="555E306A" w:rsidR="003568D5" w:rsidRDefault="006C1179" w:rsidP="003568D5">
      <w:pPr>
        <w:jc w:val="center"/>
        <w:rPr>
          <w:rFonts w:ascii="Arial" w:hAnsi="Arial"/>
          <w:sz w:val="24"/>
        </w:rPr>
      </w:pPr>
      <w:r>
        <w:rPr>
          <w:rFonts w:ascii="Arial" w:hAnsi="Arial"/>
          <w:sz w:val="24"/>
        </w:rPr>
        <w:t>Section 3</w:t>
      </w:r>
    </w:p>
    <w:p w14:paraId="149BE206" w14:textId="3045294F" w:rsidR="003568D5" w:rsidRDefault="003568D5" w:rsidP="003568D5">
      <w:pPr>
        <w:spacing w:line="240" w:lineRule="exact"/>
        <w:jc w:val="center"/>
        <w:rPr>
          <w:rFonts w:ascii="Arial" w:hAnsi="Arial"/>
          <w:sz w:val="24"/>
        </w:rPr>
      </w:pPr>
      <w:r>
        <w:rPr>
          <w:rFonts w:ascii="Arial" w:hAnsi="Arial"/>
          <w:sz w:val="24"/>
        </w:rPr>
        <w:t>Adjunct Professor Pulleyblank</w:t>
      </w:r>
    </w:p>
    <w:p w14:paraId="3B3AC317" w14:textId="77777777" w:rsidR="003568D5" w:rsidRDefault="003568D5" w:rsidP="003568D5">
      <w:pPr>
        <w:jc w:val="center"/>
        <w:rPr>
          <w:rFonts w:ascii="Arial" w:hAnsi="Arial"/>
          <w:sz w:val="24"/>
        </w:rPr>
      </w:pPr>
    </w:p>
    <w:p w14:paraId="585B2B10" w14:textId="77777777" w:rsidR="003568D5" w:rsidRDefault="003568D5" w:rsidP="003568D5">
      <w:pPr>
        <w:jc w:val="center"/>
        <w:rPr>
          <w:rFonts w:ascii="Arial" w:hAnsi="Arial"/>
          <w:sz w:val="24"/>
        </w:rPr>
      </w:pPr>
    </w:p>
    <w:p w14:paraId="3C8FD942" w14:textId="77777777" w:rsidR="003568D5" w:rsidRDefault="003568D5" w:rsidP="003568D5">
      <w:pPr>
        <w:jc w:val="center"/>
        <w:rPr>
          <w:rFonts w:ascii="Arial" w:hAnsi="Arial"/>
          <w:sz w:val="24"/>
        </w:rPr>
      </w:pPr>
    </w:p>
    <w:p w14:paraId="758E87A6" w14:textId="77777777" w:rsidR="003568D5" w:rsidRDefault="003568D5" w:rsidP="003568D5">
      <w:pPr>
        <w:spacing w:line="240" w:lineRule="exact"/>
        <w:jc w:val="center"/>
        <w:rPr>
          <w:rFonts w:ascii="Arial" w:hAnsi="Arial"/>
          <w:sz w:val="24"/>
        </w:rPr>
      </w:pPr>
      <w:r w:rsidRPr="006C1179">
        <w:rPr>
          <w:rFonts w:ascii="Arial" w:hAnsi="Arial"/>
          <w:b/>
          <w:sz w:val="24"/>
        </w:rPr>
        <w:t>TOTAL MARKS</w:t>
      </w:r>
      <w:r>
        <w:rPr>
          <w:rFonts w:ascii="Arial" w:hAnsi="Arial"/>
          <w:sz w:val="24"/>
        </w:rPr>
        <w:t>:  100</w:t>
      </w:r>
    </w:p>
    <w:p w14:paraId="77F6E0DD" w14:textId="77777777" w:rsidR="003568D5" w:rsidRDefault="003568D5" w:rsidP="003568D5">
      <w:pPr>
        <w:jc w:val="center"/>
        <w:rPr>
          <w:rFonts w:ascii="Arial" w:hAnsi="Arial"/>
          <w:sz w:val="24"/>
        </w:rPr>
      </w:pPr>
    </w:p>
    <w:p w14:paraId="551D7E56" w14:textId="25586495" w:rsidR="003568D5" w:rsidRDefault="003568D5" w:rsidP="003568D5">
      <w:pPr>
        <w:spacing w:line="240" w:lineRule="exact"/>
        <w:jc w:val="center"/>
        <w:rPr>
          <w:rFonts w:ascii="Arial" w:hAnsi="Arial"/>
          <w:sz w:val="24"/>
        </w:rPr>
      </w:pPr>
      <w:r w:rsidRPr="006C1179">
        <w:rPr>
          <w:rFonts w:ascii="Arial" w:hAnsi="Arial"/>
          <w:b/>
          <w:sz w:val="24"/>
        </w:rPr>
        <w:t>TIME ALLOWED:</w:t>
      </w:r>
      <w:r>
        <w:rPr>
          <w:rFonts w:ascii="Arial" w:hAnsi="Arial"/>
          <w:sz w:val="24"/>
        </w:rPr>
        <w:t xml:space="preserve"> 3 HOURS</w:t>
      </w:r>
      <w:r w:rsidR="00E228EF">
        <w:rPr>
          <w:rFonts w:ascii="Arial" w:hAnsi="Arial"/>
          <w:sz w:val="24"/>
        </w:rPr>
        <w:t xml:space="preserve"> 15 MINUTES</w:t>
      </w:r>
    </w:p>
    <w:p w14:paraId="6418321B" w14:textId="77777777" w:rsidR="003568D5" w:rsidRDefault="003568D5" w:rsidP="003568D5">
      <w:pPr>
        <w:jc w:val="center"/>
        <w:rPr>
          <w:rFonts w:ascii="Arial" w:hAnsi="Arial"/>
          <w:sz w:val="24"/>
        </w:rPr>
      </w:pPr>
    </w:p>
    <w:p w14:paraId="0F472588" w14:textId="77777777" w:rsidR="003568D5" w:rsidRDefault="003568D5" w:rsidP="003568D5">
      <w:pPr>
        <w:jc w:val="center"/>
        <w:rPr>
          <w:rFonts w:ascii="Arial" w:hAnsi="Arial"/>
          <w:sz w:val="24"/>
        </w:rPr>
      </w:pPr>
    </w:p>
    <w:p w14:paraId="37777F37" w14:textId="77777777" w:rsidR="003568D5" w:rsidRDefault="003568D5" w:rsidP="003568D5">
      <w:pPr>
        <w:spacing w:line="240" w:lineRule="exact"/>
        <w:jc w:val="center"/>
        <w:rPr>
          <w:rFonts w:ascii="Arial" w:hAnsi="Arial"/>
          <w:sz w:val="24"/>
        </w:rPr>
      </w:pPr>
      <w:r>
        <w:rPr>
          <w:rFonts w:ascii="Arial" w:hAnsi="Arial"/>
          <w:sz w:val="24"/>
        </w:rPr>
        <w:t>*******************</w:t>
      </w:r>
    </w:p>
    <w:p w14:paraId="7E582C48" w14:textId="77777777" w:rsidR="003568D5" w:rsidRDefault="003568D5" w:rsidP="003568D5">
      <w:pPr>
        <w:jc w:val="center"/>
        <w:rPr>
          <w:rFonts w:ascii="Arial" w:hAnsi="Arial"/>
          <w:sz w:val="24"/>
        </w:rPr>
      </w:pPr>
    </w:p>
    <w:p w14:paraId="17A7B50E" w14:textId="77777777" w:rsidR="003568D5" w:rsidRDefault="003568D5" w:rsidP="003568D5">
      <w:pPr>
        <w:jc w:val="center"/>
        <w:rPr>
          <w:rFonts w:ascii="Arial" w:hAnsi="Arial"/>
          <w:sz w:val="24"/>
        </w:rPr>
      </w:pPr>
    </w:p>
    <w:p w14:paraId="17D986F9" w14:textId="77777777" w:rsidR="003568D5" w:rsidRDefault="003568D5" w:rsidP="003568D5">
      <w:pPr>
        <w:rPr>
          <w:rFonts w:ascii="Arial" w:hAnsi="Arial"/>
          <w:sz w:val="24"/>
        </w:rPr>
      </w:pPr>
    </w:p>
    <w:p w14:paraId="0F1BAA5E" w14:textId="61D0CBA9" w:rsidR="003568D5" w:rsidRDefault="003568D5" w:rsidP="003568D5">
      <w:pPr>
        <w:tabs>
          <w:tab w:val="left" w:pos="1440"/>
          <w:tab w:val="left" w:pos="2160"/>
        </w:tabs>
        <w:spacing w:line="240" w:lineRule="exact"/>
        <w:ind w:left="2160" w:hanging="2160"/>
        <w:rPr>
          <w:rFonts w:ascii="Arial" w:hAnsi="Arial"/>
          <w:sz w:val="24"/>
        </w:rPr>
      </w:pPr>
      <w:r w:rsidRPr="006C1179">
        <w:rPr>
          <w:rFonts w:ascii="Arial" w:hAnsi="Arial"/>
          <w:b/>
          <w:sz w:val="24"/>
        </w:rPr>
        <w:t>NOTE:</w:t>
      </w:r>
      <w:r>
        <w:rPr>
          <w:rFonts w:ascii="Arial" w:hAnsi="Arial"/>
          <w:sz w:val="24"/>
        </w:rPr>
        <w:tab/>
        <w:t>1.</w:t>
      </w:r>
      <w:r>
        <w:rPr>
          <w:rFonts w:ascii="Arial" w:hAnsi="Arial"/>
          <w:sz w:val="24"/>
        </w:rPr>
        <w:tab/>
        <w:t xml:space="preserve">This is an </w:t>
      </w:r>
      <w:r w:rsidRPr="003568D5">
        <w:rPr>
          <w:rFonts w:ascii="Arial" w:hAnsi="Arial"/>
          <w:sz w:val="24"/>
          <w:u w:val="single"/>
        </w:rPr>
        <w:t>open</w:t>
      </w:r>
      <w:r>
        <w:rPr>
          <w:rFonts w:ascii="Arial" w:hAnsi="Arial"/>
          <w:sz w:val="24"/>
        </w:rPr>
        <w:t xml:space="preserve"> </w:t>
      </w:r>
      <w:r>
        <w:rPr>
          <w:rFonts w:ascii="Arial" w:hAnsi="Arial"/>
          <w:sz w:val="24"/>
          <w:u w:val="single"/>
        </w:rPr>
        <w:t>book</w:t>
      </w:r>
      <w:r>
        <w:rPr>
          <w:rFonts w:ascii="Arial" w:hAnsi="Arial"/>
          <w:sz w:val="24"/>
        </w:rPr>
        <w:t xml:space="preserve"> examination, and candidates may refer to any course material, including their text book, cases, and notes.</w:t>
      </w:r>
    </w:p>
    <w:p w14:paraId="33639C8F" w14:textId="77777777" w:rsidR="003568D5" w:rsidRDefault="003568D5" w:rsidP="003568D5">
      <w:pPr>
        <w:tabs>
          <w:tab w:val="left" w:pos="1440"/>
          <w:tab w:val="left" w:pos="2160"/>
        </w:tabs>
        <w:spacing w:line="240" w:lineRule="exact"/>
        <w:ind w:left="2160" w:hanging="2160"/>
        <w:rPr>
          <w:rFonts w:ascii="Arial" w:hAnsi="Arial"/>
          <w:sz w:val="24"/>
        </w:rPr>
      </w:pPr>
    </w:p>
    <w:p w14:paraId="0F79ED93" w14:textId="77777777" w:rsidR="003568D5" w:rsidRDefault="003568D5" w:rsidP="003568D5">
      <w:pPr>
        <w:tabs>
          <w:tab w:val="left" w:pos="1440"/>
          <w:tab w:val="left" w:pos="2160"/>
        </w:tabs>
        <w:spacing w:line="240" w:lineRule="exact"/>
        <w:ind w:left="2160" w:hanging="2160"/>
        <w:rPr>
          <w:rFonts w:ascii="Arial" w:hAnsi="Arial"/>
          <w:sz w:val="24"/>
        </w:rPr>
      </w:pPr>
    </w:p>
    <w:p w14:paraId="1A72C38E" w14:textId="77777777" w:rsidR="003568D5" w:rsidRDefault="003568D5" w:rsidP="003568D5">
      <w:pPr>
        <w:rPr>
          <w:rFonts w:ascii="Arial" w:hAnsi="Arial"/>
          <w:sz w:val="24"/>
        </w:rPr>
      </w:pPr>
    </w:p>
    <w:p w14:paraId="3FC4CDB7" w14:textId="77777777" w:rsidR="003568D5" w:rsidRDefault="003568D5" w:rsidP="003568D5">
      <w:pPr>
        <w:rPr>
          <w:rFonts w:ascii="Arial" w:hAnsi="Arial"/>
          <w:sz w:val="24"/>
        </w:rPr>
      </w:pPr>
    </w:p>
    <w:p w14:paraId="7C14C8FB" w14:textId="11861D87" w:rsidR="003568D5" w:rsidRDefault="003568D5" w:rsidP="003568D5">
      <w:pPr>
        <w:spacing w:line="240" w:lineRule="exact"/>
        <w:jc w:val="center"/>
        <w:rPr>
          <w:rFonts w:ascii="Arial" w:hAnsi="Arial"/>
          <w:sz w:val="24"/>
        </w:rPr>
      </w:pPr>
      <w:r>
        <w:rPr>
          <w:rFonts w:ascii="Arial" w:hAnsi="Arial"/>
          <w:sz w:val="24"/>
        </w:rPr>
        <w:t>THIS EXAMINATION CONSISTS OF 1 QUESTION</w:t>
      </w:r>
    </w:p>
    <w:p w14:paraId="53665CA4" w14:textId="18CA469D" w:rsidR="003568D5" w:rsidRDefault="003568D5">
      <w:pPr>
        <w:spacing w:after="160" w:line="259" w:lineRule="auto"/>
      </w:pPr>
      <w:r>
        <w:br w:type="page"/>
      </w:r>
    </w:p>
    <w:p w14:paraId="07B3B054" w14:textId="465B8723" w:rsidR="003568D5" w:rsidRPr="00CC2919" w:rsidRDefault="003568D5" w:rsidP="003568D5">
      <w:pPr>
        <w:rPr>
          <w:rFonts w:ascii="Arial" w:hAnsi="Arial" w:cs="Arial"/>
          <w:b/>
          <w:bCs/>
          <w:color w:val="000000" w:themeColor="text1"/>
          <w:sz w:val="24"/>
          <w:szCs w:val="24"/>
        </w:rPr>
      </w:pPr>
      <w:r w:rsidRPr="00CC2919">
        <w:rPr>
          <w:rFonts w:ascii="Arial" w:hAnsi="Arial" w:cs="Arial"/>
          <w:b/>
          <w:bCs/>
          <w:color w:val="000000" w:themeColor="text1"/>
          <w:sz w:val="24"/>
          <w:szCs w:val="24"/>
        </w:rPr>
        <w:lastRenderedPageBreak/>
        <w:t>LAW 372</w:t>
      </w:r>
      <w:r w:rsidR="006C1179">
        <w:rPr>
          <w:rFonts w:ascii="Arial" w:hAnsi="Arial" w:cs="Arial"/>
          <w:b/>
          <w:bCs/>
          <w:color w:val="000000" w:themeColor="text1"/>
          <w:sz w:val="24"/>
          <w:szCs w:val="24"/>
        </w:rPr>
        <w:t>, Section 3</w:t>
      </w:r>
      <w:r w:rsidRPr="00CC2919">
        <w:rPr>
          <w:rFonts w:ascii="Arial" w:hAnsi="Arial" w:cs="Arial"/>
          <w:b/>
          <w:bCs/>
          <w:color w:val="000000" w:themeColor="text1"/>
          <w:sz w:val="24"/>
          <w:szCs w:val="24"/>
        </w:rPr>
        <w:t xml:space="preserve"> –</w:t>
      </w:r>
      <w:r w:rsidR="00BC24E1" w:rsidRPr="00CC2919">
        <w:rPr>
          <w:rFonts w:ascii="Arial" w:hAnsi="Arial" w:cs="Arial"/>
          <w:b/>
          <w:bCs/>
          <w:color w:val="000000" w:themeColor="text1"/>
          <w:sz w:val="24"/>
          <w:szCs w:val="24"/>
        </w:rPr>
        <w:t xml:space="preserve"> </w:t>
      </w:r>
      <w:r w:rsidRPr="00CC2919">
        <w:rPr>
          <w:rFonts w:ascii="Arial" w:hAnsi="Arial" w:cs="Arial"/>
          <w:b/>
          <w:bCs/>
          <w:color w:val="000000" w:themeColor="text1"/>
          <w:sz w:val="24"/>
          <w:szCs w:val="24"/>
        </w:rPr>
        <w:t>Exam</w:t>
      </w:r>
    </w:p>
    <w:p w14:paraId="75EC875F" w14:textId="77777777" w:rsidR="003568D5" w:rsidRPr="00CC2919" w:rsidRDefault="003568D5" w:rsidP="003568D5">
      <w:pPr>
        <w:rPr>
          <w:rFonts w:ascii="Arial" w:hAnsi="Arial" w:cs="Arial"/>
          <w:b/>
          <w:bCs/>
          <w:color w:val="000000" w:themeColor="text1"/>
          <w:sz w:val="24"/>
          <w:szCs w:val="24"/>
        </w:rPr>
      </w:pPr>
    </w:p>
    <w:p w14:paraId="6D756B47" w14:textId="404D83D2" w:rsidR="001C4CFA" w:rsidRPr="00CC2919" w:rsidRDefault="001C4CFA" w:rsidP="00EB401B">
      <w:pPr>
        <w:jc w:val="both"/>
        <w:rPr>
          <w:rFonts w:ascii="Arial" w:hAnsi="Arial" w:cs="Arial"/>
          <w:b/>
          <w:bCs/>
          <w:color w:val="000000" w:themeColor="text1"/>
          <w:sz w:val="24"/>
          <w:szCs w:val="24"/>
        </w:rPr>
      </w:pPr>
      <w:r w:rsidRPr="00CC2919">
        <w:rPr>
          <w:rFonts w:ascii="Arial" w:hAnsi="Arial" w:cs="Arial"/>
          <w:b/>
          <w:bCs/>
          <w:color w:val="000000" w:themeColor="text1"/>
          <w:sz w:val="24"/>
          <w:szCs w:val="24"/>
        </w:rPr>
        <w:t>QUESTION 1 – 100 Marks</w:t>
      </w:r>
    </w:p>
    <w:p w14:paraId="6B8A1E0A" w14:textId="77777777" w:rsidR="001C4CFA" w:rsidRPr="00CC2919" w:rsidRDefault="001C4CFA" w:rsidP="00EB401B">
      <w:pPr>
        <w:jc w:val="both"/>
        <w:rPr>
          <w:rFonts w:ascii="Arial" w:hAnsi="Arial" w:cs="Arial"/>
          <w:color w:val="000000" w:themeColor="text1"/>
          <w:sz w:val="24"/>
          <w:szCs w:val="24"/>
        </w:rPr>
      </w:pPr>
    </w:p>
    <w:p w14:paraId="30EC7859" w14:textId="4E532487" w:rsidR="000B4B80" w:rsidRPr="00CC2919" w:rsidRDefault="003568D5" w:rsidP="00EB401B">
      <w:pPr>
        <w:jc w:val="both"/>
        <w:rPr>
          <w:rFonts w:ascii="Arial" w:hAnsi="Arial" w:cs="Arial"/>
          <w:color w:val="000000" w:themeColor="text1"/>
          <w:sz w:val="24"/>
          <w:szCs w:val="24"/>
        </w:rPr>
      </w:pPr>
      <w:r w:rsidRPr="00CC2919">
        <w:rPr>
          <w:rFonts w:ascii="Arial" w:hAnsi="Arial" w:cs="Arial"/>
          <w:color w:val="000000" w:themeColor="text1"/>
          <w:sz w:val="24"/>
          <w:szCs w:val="24"/>
        </w:rPr>
        <w:t xml:space="preserve">Relevant statutory provisions are referenced in the exam. Rely only on the fact pattern in this exam question and the </w:t>
      </w:r>
      <w:r w:rsidR="00CC2919">
        <w:rPr>
          <w:rFonts w:ascii="Arial" w:hAnsi="Arial" w:cs="Arial"/>
          <w:color w:val="000000" w:themeColor="text1"/>
          <w:sz w:val="24"/>
          <w:szCs w:val="24"/>
        </w:rPr>
        <w:t xml:space="preserve">course </w:t>
      </w:r>
      <w:r w:rsidRPr="00CC2919">
        <w:rPr>
          <w:rFonts w:ascii="Arial" w:hAnsi="Arial" w:cs="Arial"/>
          <w:color w:val="000000" w:themeColor="text1"/>
          <w:sz w:val="24"/>
          <w:szCs w:val="24"/>
        </w:rPr>
        <w:t xml:space="preserve">materials to answer the following prompt. </w:t>
      </w:r>
      <w:r w:rsidR="00CC2919">
        <w:rPr>
          <w:rFonts w:ascii="Arial" w:hAnsi="Arial" w:cs="Arial"/>
          <w:color w:val="000000" w:themeColor="text1"/>
          <w:sz w:val="24"/>
          <w:szCs w:val="24"/>
        </w:rPr>
        <w:t xml:space="preserve"> </w:t>
      </w:r>
    </w:p>
    <w:p w14:paraId="5B32E617" w14:textId="77777777" w:rsidR="000B4B80" w:rsidRPr="00CC2919" w:rsidRDefault="000B4B80" w:rsidP="00EB401B">
      <w:pPr>
        <w:jc w:val="both"/>
        <w:rPr>
          <w:rFonts w:ascii="Arial" w:hAnsi="Arial" w:cs="Arial"/>
          <w:color w:val="000000" w:themeColor="text1"/>
          <w:sz w:val="24"/>
          <w:szCs w:val="24"/>
        </w:rPr>
      </w:pPr>
    </w:p>
    <w:p w14:paraId="13802F81" w14:textId="1BB86D65" w:rsidR="003568D5" w:rsidRPr="00CC2919" w:rsidRDefault="003568D5" w:rsidP="00EB401B">
      <w:pPr>
        <w:jc w:val="both"/>
        <w:rPr>
          <w:rFonts w:ascii="Arial" w:hAnsi="Arial" w:cs="Arial"/>
          <w:color w:val="000000" w:themeColor="text1"/>
          <w:sz w:val="24"/>
          <w:szCs w:val="24"/>
        </w:rPr>
      </w:pPr>
      <w:r w:rsidRPr="00CC2919">
        <w:rPr>
          <w:rFonts w:ascii="Arial" w:hAnsi="Arial" w:cs="Arial"/>
          <w:color w:val="000000" w:themeColor="text1"/>
          <w:sz w:val="24"/>
          <w:szCs w:val="24"/>
        </w:rPr>
        <w:t xml:space="preserve">You may assume that I have provided you with all relevant materials. Please use a clear short-form citation when referencing sources (e.g. </w:t>
      </w:r>
      <w:proofErr w:type="gramStart"/>
      <w:r w:rsidRPr="00CC2919">
        <w:rPr>
          <w:rFonts w:ascii="Arial" w:hAnsi="Arial" w:cs="Arial"/>
          <w:i/>
          <w:iCs/>
          <w:color w:val="000000" w:themeColor="text1"/>
          <w:sz w:val="24"/>
          <w:szCs w:val="24"/>
        </w:rPr>
        <w:t>Baker</w:t>
      </w:r>
      <w:r w:rsidRPr="00CC2919">
        <w:rPr>
          <w:rFonts w:ascii="Arial" w:hAnsi="Arial" w:cs="Arial"/>
          <w:color w:val="000000" w:themeColor="text1"/>
          <w:sz w:val="24"/>
          <w:szCs w:val="24"/>
        </w:rPr>
        <w:t>)  I</w:t>
      </w:r>
      <w:proofErr w:type="gramEnd"/>
      <w:r w:rsidRPr="00CC2919">
        <w:rPr>
          <w:rFonts w:ascii="Arial" w:hAnsi="Arial" w:cs="Arial"/>
          <w:color w:val="000000" w:themeColor="text1"/>
          <w:sz w:val="24"/>
          <w:szCs w:val="24"/>
        </w:rPr>
        <w:t xml:space="preserve"> have taken some license with the statutory regime, so please do not import any outside knowledge of the statut</w:t>
      </w:r>
      <w:r w:rsidR="00CC2919">
        <w:rPr>
          <w:rFonts w:ascii="Arial" w:hAnsi="Arial" w:cs="Arial"/>
          <w:color w:val="000000" w:themeColor="text1"/>
          <w:sz w:val="24"/>
          <w:szCs w:val="24"/>
        </w:rPr>
        <w:t>ory scheme</w:t>
      </w:r>
      <w:r w:rsidRPr="00CC2919">
        <w:rPr>
          <w:rFonts w:ascii="Arial" w:hAnsi="Arial" w:cs="Arial"/>
          <w:color w:val="000000" w:themeColor="text1"/>
          <w:sz w:val="24"/>
          <w:szCs w:val="24"/>
        </w:rPr>
        <w:t xml:space="preserve"> at issue.</w:t>
      </w:r>
    </w:p>
    <w:p w14:paraId="6D4AB554" w14:textId="77777777" w:rsidR="003568D5" w:rsidRPr="00CC2919" w:rsidRDefault="003568D5" w:rsidP="00EB401B">
      <w:pPr>
        <w:jc w:val="both"/>
        <w:rPr>
          <w:rFonts w:ascii="Arial" w:hAnsi="Arial" w:cs="Arial"/>
          <w:color w:val="000000" w:themeColor="text1"/>
          <w:sz w:val="24"/>
          <w:szCs w:val="24"/>
        </w:rPr>
      </w:pPr>
    </w:p>
    <w:p w14:paraId="37AB290D" w14:textId="661B3E77" w:rsidR="003568D5" w:rsidRPr="00CC2919" w:rsidRDefault="003568D5" w:rsidP="00EB401B">
      <w:pPr>
        <w:jc w:val="both"/>
        <w:rPr>
          <w:rFonts w:ascii="Arial" w:hAnsi="Arial" w:cs="Arial"/>
          <w:b/>
          <w:bCs/>
          <w:sz w:val="24"/>
          <w:szCs w:val="24"/>
        </w:rPr>
      </w:pPr>
      <w:r w:rsidRPr="00CC2919">
        <w:rPr>
          <w:rFonts w:ascii="Arial" w:hAnsi="Arial" w:cs="Arial"/>
          <w:b/>
          <w:bCs/>
          <w:sz w:val="24"/>
          <w:szCs w:val="24"/>
        </w:rPr>
        <w:t>Fact Pattern</w:t>
      </w:r>
    </w:p>
    <w:p w14:paraId="3E384B40" w14:textId="77777777" w:rsidR="003568D5" w:rsidRPr="00CC2919" w:rsidRDefault="003568D5" w:rsidP="00EB401B">
      <w:pPr>
        <w:jc w:val="both"/>
        <w:rPr>
          <w:rFonts w:ascii="Arial" w:hAnsi="Arial" w:cs="Arial"/>
          <w:b/>
          <w:bCs/>
          <w:sz w:val="24"/>
          <w:szCs w:val="24"/>
        </w:rPr>
      </w:pPr>
    </w:p>
    <w:p w14:paraId="7E4C2718" w14:textId="30956163" w:rsidR="00A4510B" w:rsidRPr="00CC2919" w:rsidRDefault="00A4510B" w:rsidP="00EB401B">
      <w:pPr>
        <w:jc w:val="both"/>
        <w:rPr>
          <w:rFonts w:ascii="Arial" w:hAnsi="Arial" w:cs="Arial"/>
          <w:sz w:val="24"/>
          <w:szCs w:val="24"/>
        </w:rPr>
      </w:pPr>
    </w:p>
    <w:p w14:paraId="730C2AA6" w14:textId="7DEC009C" w:rsidR="0062517E" w:rsidRPr="00CC2919" w:rsidRDefault="0062517E" w:rsidP="00EB401B">
      <w:pPr>
        <w:jc w:val="both"/>
        <w:rPr>
          <w:rFonts w:ascii="Arial" w:hAnsi="Arial" w:cs="Arial"/>
          <w:sz w:val="24"/>
          <w:szCs w:val="24"/>
        </w:rPr>
      </w:pPr>
      <w:r w:rsidRPr="00CC2919">
        <w:rPr>
          <w:rFonts w:ascii="Arial" w:hAnsi="Arial" w:cs="Arial"/>
          <w:sz w:val="24"/>
          <w:szCs w:val="24"/>
        </w:rPr>
        <w:t>You are a lawyer who specializes in administrative law. One day a</w:t>
      </w:r>
      <w:r w:rsidR="002A42B4">
        <w:rPr>
          <w:rFonts w:ascii="Arial" w:hAnsi="Arial" w:cs="Arial"/>
          <w:sz w:val="24"/>
          <w:szCs w:val="24"/>
        </w:rPr>
        <w:t>n Allard</w:t>
      </w:r>
      <w:r w:rsidRPr="00CC2919">
        <w:rPr>
          <w:rFonts w:ascii="Arial" w:hAnsi="Arial" w:cs="Arial"/>
          <w:sz w:val="24"/>
          <w:szCs w:val="24"/>
        </w:rPr>
        <w:t xml:space="preserve"> law student, Mr. </w:t>
      </w:r>
      <w:r w:rsidR="00C2005C" w:rsidRPr="00CC2919">
        <w:rPr>
          <w:rFonts w:ascii="Arial" w:hAnsi="Arial" w:cs="Arial"/>
          <w:sz w:val="24"/>
          <w:szCs w:val="24"/>
        </w:rPr>
        <w:t>Matt</w:t>
      </w:r>
      <w:r w:rsidR="001F2C32" w:rsidRPr="00CC2919">
        <w:rPr>
          <w:rFonts w:ascii="Arial" w:hAnsi="Arial" w:cs="Arial"/>
          <w:sz w:val="24"/>
          <w:szCs w:val="24"/>
        </w:rPr>
        <w:t xml:space="preserve"> </w:t>
      </w:r>
      <w:r w:rsidR="00C2005C" w:rsidRPr="00CC2919">
        <w:rPr>
          <w:rFonts w:ascii="Arial" w:hAnsi="Arial" w:cs="Arial"/>
          <w:sz w:val="24"/>
          <w:szCs w:val="24"/>
        </w:rPr>
        <w:t>Todd</w:t>
      </w:r>
      <w:r w:rsidR="001F2C32" w:rsidRPr="00CC2919">
        <w:rPr>
          <w:rFonts w:ascii="Arial" w:hAnsi="Arial" w:cs="Arial"/>
          <w:sz w:val="24"/>
          <w:szCs w:val="24"/>
        </w:rPr>
        <w:t xml:space="preserve">, comes to your office. </w:t>
      </w:r>
      <w:r w:rsidR="000B4B80" w:rsidRPr="00CC2919">
        <w:rPr>
          <w:rFonts w:ascii="Arial" w:hAnsi="Arial" w:cs="Arial"/>
          <w:sz w:val="24"/>
          <w:szCs w:val="24"/>
        </w:rPr>
        <w:t>He</w:t>
      </w:r>
      <w:r w:rsidR="001F2C32" w:rsidRPr="00CC2919">
        <w:rPr>
          <w:rFonts w:ascii="Arial" w:hAnsi="Arial" w:cs="Arial"/>
          <w:sz w:val="24"/>
          <w:szCs w:val="24"/>
        </w:rPr>
        <w:t xml:space="preserve"> ha</w:t>
      </w:r>
      <w:r w:rsidR="000B4B80" w:rsidRPr="00CC2919">
        <w:rPr>
          <w:rFonts w:ascii="Arial" w:hAnsi="Arial" w:cs="Arial"/>
          <w:sz w:val="24"/>
          <w:szCs w:val="24"/>
        </w:rPr>
        <w:t>s</w:t>
      </w:r>
      <w:r w:rsidR="001F2C32" w:rsidRPr="00CC2919">
        <w:rPr>
          <w:rFonts w:ascii="Arial" w:hAnsi="Arial" w:cs="Arial"/>
          <w:sz w:val="24"/>
          <w:szCs w:val="24"/>
        </w:rPr>
        <w:t xml:space="preserve"> </w:t>
      </w:r>
      <w:r w:rsidR="002A42B4">
        <w:rPr>
          <w:rFonts w:ascii="Arial" w:hAnsi="Arial" w:cs="Arial"/>
          <w:sz w:val="24"/>
          <w:szCs w:val="24"/>
        </w:rPr>
        <w:t>recently</w:t>
      </w:r>
      <w:r w:rsidR="001F2C32" w:rsidRPr="00CC2919">
        <w:rPr>
          <w:rFonts w:ascii="Arial" w:hAnsi="Arial" w:cs="Arial"/>
          <w:sz w:val="24"/>
          <w:szCs w:val="24"/>
        </w:rPr>
        <w:t xml:space="preserve"> learned that</w:t>
      </w:r>
      <w:r w:rsidR="000B4B80" w:rsidRPr="00CC2919">
        <w:rPr>
          <w:rFonts w:ascii="Arial" w:hAnsi="Arial" w:cs="Arial"/>
          <w:sz w:val="24"/>
          <w:szCs w:val="24"/>
        </w:rPr>
        <w:t xml:space="preserve"> the</w:t>
      </w:r>
      <w:r w:rsidR="001F2C32" w:rsidRPr="00CC2919">
        <w:rPr>
          <w:rFonts w:ascii="Arial" w:hAnsi="Arial" w:cs="Arial"/>
          <w:sz w:val="24"/>
          <w:szCs w:val="24"/>
        </w:rPr>
        <w:t xml:space="preserve"> </w:t>
      </w:r>
      <w:r w:rsidR="002A42B4">
        <w:rPr>
          <w:rFonts w:ascii="Arial" w:hAnsi="Arial" w:cs="Arial"/>
          <w:sz w:val="24"/>
          <w:szCs w:val="24"/>
        </w:rPr>
        <w:t xml:space="preserve">President of UBC has accepted a recommendation from the </w:t>
      </w:r>
      <w:r w:rsidR="001F2C32" w:rsidRPr="00CC2919">
        <w:rPr>
          <w:rFonts w:ascii="Arial" w:hAnsi="Arial" w:cs="Arial"/>
          <w:sz w:val="24"/>
          <w:szCs w:val="24"/>
        </w:rPr>
        <w:t>President’s Advisory Committee on Student Discipline (the “</w:t>
      </w:r>
      <w:r w:rsidR="009A496B" w:rsidRPr="00CC2919">
        <w:rPr>
          <w:rFonts w:ascii="Arial" w:hAnsi="Arial" w:cs="Arial"/>
          <w:sz w:val="24"/>
          <w:szCs w:val="24"/>
        </w:rPr>
        <w:t xml:space="preserve">Discipline </w:t>
      </w:r>
      <w:r w:rsidR="001F2C32" w:rsidRPr="00CC2919">
        <w:rPr>
          <w:rFonts w:ascii="Arial" w:hAnsi="Arial" w:cs="Arial"/>
          <w:sz w:val="24"/>
          <w:szCs w:val="24"/>
        </w:rPr>
        <w:t>Committee”)</w:t>
      </w:r>
      <w:r w:rsidR="000B4B80" w:rsidRPr="00CC2919">
        <w:rPr>
          <w:rFonts w:ascii="Arial" w:hAnsi="Arial" w:cs="Arial"/>
          <w:sz w:val="24"/>
          <w:szCs w:val="24"/>
        </w:rPr>
        <w:t xml:space="preserve"> </w:t>
      </w:r>
      <w:r w:rsidR="002A42B4">
        <w:rPr>
          <w:rFonts w:ascii="Arial" w:hAnsi="Arial" w:cs="Arial"/>
          <w:sz w:val="24"/>
          <w:szCs w:val="24"/>
        </w:rPr>
        <w:t xml:space="preserve">and </w:t>
      </w:r>
      <w:r w:rsidR="000B4B80" w:rsidRPr="00CC2919">
        <w:rPr>
          <w:rFonts w:ascii="Arial" w:hAnsi="Arial" w:cs="Arial"/>
          <w:sz w:val="24"/>
          <w:szCs w:val="24"/>
        </w:rPr>
        <w:t>imposed a significant punishment on him for academic misconduct</w:t>
      </w:r>
      <w:r w:rsidR="001F2C32" w:rsidRPr="00CC2919">
        <w:rPr>
          <w:rFonts w:ascii="Arial" w:hAnsi="Arial" w:cs="Arial"/>
          <w:sz w:val="24"/>
          <w:szCs w:val="24"/>
        </w:rPr>
        <w:t>.</w:t>
      </w:r>
    </w:p>
    <w:p w14:paraId="33A2D347" w14:textId="77777777" w:rsidR="001F2C32" w:rsidRPr="00CC2919" w:rsidRDefault="001F2C32" w:rsidP="00EB401B">
      <w:pPr>
        <w:jc w:val="both"/>
        <w:rPr>
          <w:rFonts w:ascii="Arial" w:hAnsi="Arial" w:cs="Arial"/>
          <w:sz w:val="24"/>
          <w:szCs w:val="24"/>
        </w:rPr>
      </w:pPr>
    </w:p>
    <w:p w14:paraId="6693A515" w14:textId="428E49C2" w:rsidR="009A496B" w:rsidRPr="00CC2919" w:rsidRDefault="001F2C32" w:rsidP="00EB401B">
      <w:pPr>
        <w:jc w:val="both"/>
        <w:rPr>
          <w:rFonts w:ascii="Arial" w:hAnsi="Arial" w:cs="Arial"/>
          <w:sz w:val="24"/>
          <w:szCs w:val="24"/>
        </w:rPr>
      </w:pPr>
      <w:r w:rsidRPr="00CC2919">
        <w:rPr>
          <w:rFonts w:ascii="Arial" w:hAnsi="Arial" w:cs="Arial"/>
          <w:sz w:val="24"/>
          <w:szCs w:val="24"/>
        </w:rPr>
        <w:t xml:space="preserve">Specifically, Mr. </w:t>
      </w:r>
      <w:r w:rsidR="00C2005C" w:rsidRPr="00CC2919">
        <w:rPr>
          <w:rFonts w:ascii="Arial" w:hAnsi="Arial" w:cs="Arial"/>
          <w:sz w:val="24"/>
          <w:szCs w:val="24"/>
        </w:rPr>
        <w:t>Todd</w:t>
      </w:r>
      <w:r w:rsidRPr="00CC2919">
        <w:rPr>
          <w:rFonts w:ascii="Arial" w:hAnsi="Arial" w:cs="Arial"/>
          <w:sz w:val="24"/>
          <w:szCs w:val="24"/>
        </w:rPr>
        <w:t xml:space="preserve"> had been accused of using “</w:t>
      </w:r>
      <w:proofErr w:type="spellStart"/>
      <w:r w:rsidRPr="00CC2919">
        <w:rPr>
          <w:rFonts w:ascii="Arial" w:hAnsi="Arial" w:cs="Arial"/>
          <w:sz w:val="24"/>
          <w:szCs w:val="24"/>
        </w:rPr>
        <w:t>ChatGPT</w:t>
      </w:r>
      <w:proofErr w:type="spellEnd"/>
      <w:r w:rsidRPr="00CC2919">
        <w:rPr>
          <w:rFonts w:ascii="Arial" w:hAnsi="Arial" w:cs="Arial"/>
          <w:sz w:val="24"/>
          <w:szCs w:val="24"/>
        </w:rPr>
        <w:t xml:space="preserve">”, an </w:t>
      </w:r>
      <w:r w:rsidR="002A42B4">
        <w:rPr>
          <w:rFonts w:ascii="Arial" w:hAnsi="Arial" w:cs="Arial"/>
          <w:sz w:val="24"/>
          <w:szCs w:val="24"/>
        </w:rPr>
        <w:t>a</w:t>
      </w:r>
      <w:r w:rsidRPr="00CC2919">
        <w:rPr>
          <w:rFonts w:ascii="Arial" w:hAnsi="Arial" w:cs="Arial"/>
          <w:sz w:val="24"/>
          <w:szCs w:val="24"/>
        </w:rPr>
        <w:t xml:space="preserve">rtificial </w:t>
      </w:r>
      <w:r w:rsidR="002A42B4">
        <w:rPr>
          <w:rFonts w:ascii="Arial" w:hAnsi="Arial" w:cs="Arial"/>
          <w:sz w:val="24"/>
          <w:szCs w:val="24"/>
        </w:rPr>
        <w:t>i</w:t>
      </w:r>
      <w:r w:rsidRPr="00CC2919">
        <w:rPr>
          <w:rFonts w:ascii="Arial" w:hAnsi="Arial" w:cs="Arial"/>
          <w:sz w:val="24"/>
          <w:szCs w:val="24"/>
        </w:rPr>
        <w:t xml:space="preserve">ntelligence chatbot, to </w:t>
      </w:r>
      <w:r w:rsidR="002A42B4">
        <w:rPr>
          <w:rFonts w:ascii="Arial" w:hAnsi="Arial" w:cs="Arial"/>
          <w:sz w:val="24"/>
          <w:szCs w:val="24"/>
        </w:rPr>
        <w:t>substantially</w:t>
      </w:r>
      <w:r w:rsidRPr="00CC2919">
        <w:rPr>
          <w:rFonts w:ascii="Arial" w:hAnsi="Arial" w:cs="Arial"/>
          <w:sz w:val="24"/>
          <w:szCs w:val="24"/>
        </w:rPr>
        <w:t xml:space="preserve"> write his final paper for Law 306, a seminar entitled “Corporate Social Responsibility and the Law”. The </w:t>
      </w:r>
      <w:r w:rsidR="009A496B" w:rsidRPr="00CC2919">
        <w:rPr>
          <w:rFonts w:ascii="Arial" w:hAnsi="Arial" w:cs="Arial"/>
          <w:sz w:val="24"/>
          <w:szCs w:val="24"/>
        </w:rPr>
        <w:t>Discipline Committee determined</w:t>
      </w:r>
      <w:r w:rsidR="002A42B4">
        <w:rPr>
          <w:rFonts w:ascii="Arial" w:hAnsi="Arial" w:cs="Arial"/>
          <w:sz w:val="24"/>
          <w:szCs w:val="24"/>
        </w:rPr>
        <w:t>, and the President accepted,</w:t>
      </w:r>
      <w:r w:rsidR="009A496B" w:rsidRPr="00CC2919">
        <w:rPr>
          <w:rFonts w:ascii="Arial" w:hAnsi="Arial" w:cs="Arial"/>
          <w:sz w:val="24"/>
          <w:szCs w:val="24"/>
        </w:rPr>
        <w:t xml:space="preserve"> that Mr. </w:t>
      </w:r>
      <w:r w:rsidR="00342CE8">
        <w:rPr>
          <w:rFonts w:ascii="Arial" w:hAnsi="Arial" w:cs="Arial"/>
          <w:sz w:val="24"/>
          <w:szCs w:val="24"/>
        </w:rPr>
        <w:t>Todd</w:t>
      </w:r>
      <w:r w:rsidR="009A496B" w:rsidRPr="00CC2919">
        <w:rPr>
          <w:rFonts w:ascii="Arial" w:hAnsi="Arial" w:cs="Arial"/>
          <w:sz w:val="24"/>
          <w:szCs w:val="24"/>
        </w:rPr>
        <w:t xml:space="preserve"> had committed academic misconduct</w:t>
      </w:r>
      <w:r w:rsidR="00342CE8">
        <w:rPr>
          <w:rFonts w:ascii="Arial" w:hAnsi="Arial" w:cs="Arial"/>
          <w:sz w:val="24"/>
          <w:szCs w:val="24"/>
        </w:rPr>
        <w:t>,</w:t>
      </w:r>
      <w:r w:rsidR="009A496B" w:rsidRPr="00CC2919">
        <w:rPr>
          <w:rFonts w:ascii="Arial" w:hAnsi="Arial" w:cs="Arial"/>
          <w:sz w:val="24"/>
          <w:szCs w:val="24"/>
        </w:rPr>
        <w:t xml:space="preserve"> and </w:t>
      </w:r>
      <w:r w:rsidR="00342CE8">
        <w:rPr>
          <w:rFonts w:ascii="Arial" w:hAnsi="Arial" w:cs="Arial"/>
          <w:sz w:val="24"/>
          <w:szCs w:val="24"/>
        </w:rPr>
        <w:t xml:space="preserve">specifically </w:t>
      </w:r>
      <w:r w:rsidR="009A496B" w:rsidRPr="00CC2919">
        <w:rPr>
          <w:rFonts w:ascii="Arial" w:hAnsi="Arial" w:cs="Arial"/>
          <w:sz w:val="24"/>
          <w:szCs w:val="24"/>
        </w:rPr>
        <w:t xml:space="preserve">plagiarism. </w:t>
      </w:r>
    </w:p>
    <w:p w14:paraId="77072BEF" w14:textId="77777777" w:rsidR="009A496B" w:rsidRPr="00CC2919" w:rsidRDefault="009A496B" w:rsidP="00EB401B">
      <w:pPr>
        <w:jc w:val="both"/>
        <w:rPr>
          <w:rFonts w:ascii="Arial" w:hAnsi="Arial" w:cs="Arial"/>
          <w:sz w:val="24"/>
          <w:szCs w:val="24"/>
        </w:rPr>
      </w:pPr>
    </w:p>
    <w:p w14:paraId="7FEF7407" w14:textId="4C8F7D20" w:rsidR="009A496B" w:rsidRPr="00CC2919" w:rsidRDefault="009A496B" w:rsidP="00EB401B">
      <w:pPr>
        <w:jc w:val="both"/>
        <w:rPr>
          <w:rFonts w:ascii="Arial" w:hAnsi="Arial" w:cs="Arial"/>
          <w:sz w:val="24"/>
          <w:szCs w:val="24"/>
        </w:rPr>
      </w:pPr>
      <w:r w:rsidRPr="00CC2919">
        <w:rPr>
          <w:rFonts w:ascii="Arial" w:hAnsi="Arial" w:cs="Arial"/>
          <w:sz w:val="24"/>
          <w:szCs w:val="24"/>
        </w:rPr>
        <w:t xml:space="preserve">The </w:t>
      </w:r>
      <w:r w:rsidR="002A42B4">
        <w:rPr>
          <w:rFonts w:ascii="Arial" w:hAnsi="Arial" w:cs="Arial"/>
          <w:sz w:val="24"/>
          <w:szCs w:val="24"/>
        </w:rPr>
        <w:t>President</w:t>
      </w:r>
      <w:r w:rsidRPr="00CC2919">
        <w:rPr>
          <w:rFonts w:ascii="Arial" w:hAnsi="Arial" w:cs="Arial"/>
          <w:sz w:val="24"/>
          <w:szCs w:val="24"/>
        </w:rPr>
        <w:t xml:space="preserve"> imposed </w:t>
      </w:r>
      <w:r w:rsidR="002A42B4">
        <w:rPr>
          <w:rFonts w:ascii="Arial" w:hAnsi="Arial" w:cs="Arial"/>
          <w:sz w:val="24"/>
          <w:szCs w:val="24"/>
        </w:rPr>
        <w:t xml:space="preserve">the recommended </w:t>
      </w:r>
      <w:r w:rsidRPr="00CC2919">
        <w:rPr>
          <w:rFonts w:ascii="Arial" w:hAnsi="Arial" w:cs="Arial"/>
          <w:sz w:val="24"/>
          <w:szCs w:val="24"/>
        </w:rPr>
        <w:t xml:space="preserve">punishment of a mark of zero in Law 306, a suspension from the University for a period of four months, and a permanent ban on using a laptop in </w:t>
      </w:r>
      <w:r w:rsidR="008678AE" w:rsidRPr="00CC2919">
        <w:rPr>
          <w:rFonts w:ascii="Arial" w:hAnsi="Arial" w:cs="Arial"/>
          <w:sz w:val="24"/>
          <w:szCs w:val="24"/>
        </w:rPr>
        <w:t xml:space="preserve">any </w:t>
      </w:r>
      <w:r w:rsidRPr="00CC2919">
        <w:rPr>
          <w:rFonts w:ascii="Arial" w:hAnsi="Arial" w:cs="Arial"/>
          <w:sz w:val="24"/>
          <w:szCs w:val="24"/>
        </w:rPr>
        <w:t>class</w:t>
      </w:r>
      <w:r w:rsidR="008678AE" w:rsidRPr="00CC2919">
        <w:rPr>
          <w:rFonts w:ascii="Arial" w:hAnsi="Arial" w:cs="Arial"/>
          <w:sz w:val="24"/>
          <w:szCs w:val="24"/>
        </w:rPr>
        <w:t xml:space="preserve"> with a participation component to the final grade</w:t>
      </w:r>
      <w:r w:rsidRPr="00CC2919">
        <w:rPr>
          <w:rFonts w:ascii="Arial" w:hAnsi="Arial" w:cs="Arial"/>
          <w:sz w:val="24"/>
          <w:szCs w:val="24"/>
        </w:rPr>
        <w:t>.</w:t>
      </w:r>
    </w:p>
    <w:p w14:paraId="55359D9D" w14:textId="77777777" w:rsidR="000B4B80" w:rsidRPr="00CC2919" w:rsidRDefault="000B4B80" w:rsidP="00EB401B">
      <w:pPr>
        <w:jc w:val="both"/>
        <w:rPr>
          <w:rFonts w:ascii="Arial" w:hAnsi="Arial" w:cs="Arial"/>
          <w:sz w:val="24"/>
          <w:szCs w:val="24"/>
        </w:rPr>
      </w:pPr>
    </w:p>
    <w:p w14:paraId="7FE542AB" w14:textId="51AF7368" w:rsidR="000B4B80" w:rsidRPr="00CC2919" w:rsidRDefault="000B4B80" w:rsidP="00EB401B">
      <w:pPr>
        <w:jc w:val="both"/>
        <w:rPr>
          <w:rFonts w:ascii="Arial" w:hAnsi="Arial" w:cs="Arial"/>
          <w:sz w:val="24"/>
          <w:szCs w:val="24"/>
        </w:rPr>
      </w:pPr>
      <w:r w:rsidRPr="00CC2919">
        <w:rPr>
          <w:rFonts w:ascii="Arial" w:hAnsi="Arial" w:cs="Arial"/>
          <w:sz w:val="24"/>
          <w:szCs w:val="24"/>
        </w:rPr>
        <w:t xml:space="preserve">Mr. </w:t>
      </w:r>
      <w:r w:rsidR="00C2005C" w:rsidRPr="00CC2919">
        <w:rPr>
          <w:rFonts w:ascii="Arial" w:hAnsi="Arial" w:cs="Arial"/>
          <w:sz w:val="24"/>
          <w:szCs w:val="24"/>
        </w:rPr>
        <w:t>Todd</w:t>
      </w:r>
      <w:r w:rsidRPr="00CC2919">
        <w:rPr>
          <w:rFonts w:ascii="Arial" w:hAnsi="Arial" w:cs="Arial"/>
          <w:sz w:val="24"/>
          <w:szCs w:val="24"/>
        </w:rPr>
        <w:t xml:space="preserve"> </w:t>
      </w:r>
      <w:r w:rsidR="001A2FFF" w:rsidRPr="00CC2919">
        <w:rPr>
          <w:rFonts w:ascii="Arial" w:hAnsi="Arial" w:cs="Arial"/>
          <w:sz w:val="24"/>
          <w:szCs w:val="24"/>
        </w:rPr>
        <w:t xml:space="preserve">adamantly denies using </w:t>
      </w:r>
      <w:proofErr w:type="spellStart"/>
      <w:r w:rsidR="001A2FFF" w:rsidRPr="00CC2919">
        <w:rPr>
          <w:rFonts w:ascii="Arial" w:hAnsi="Arial" w:cs="Arial"/>
          <w:sz w:val="24"/>
          <w:szCs w:val="24"/>
        </w:rPr>
        <w:t>ChatGPT</w:t>
      </w:r>
      <w:proofErr w:type="spellEnd"/>
      <w:r w:rsidR="001A2FFF" w:rsidRPr="00CC2919">
        <w:rPr>
          <w:rFonts w:ascii="Arial" w:hAnsi="Arial" w:cs="Arial"/>
          <w:sz w:val="24"/>
          <w:szCs w:val="24"/>
        </w:rPr>
        <w:t xml:space="preserve">, or any other artificial intelligence service to draft his paper. </w:t>
      </w:r>
      <w:r w:rsidR="00C2005C" w:rsidRPr="00CC2919">
        <w:rPr>
          <w:rFonts w:ascii="Arial" w:hAnsi="Arial" w:cs="Arial"/>
          <w:sz w:val="24"/>
          <w:szCs w:val="24"/>
        </w:rPr>
        <w:t xml:space="preserve">He says that the paper was entirely his own work. However, he </w:t>
      </w:r>
      <w:r w:rsidR="00342CE8">
        <w:rPr>
          <w:rFonts w:ascii="Arial" w:hAnsi="Arial" w:cs="Arial"/>
          <w:sz w:val="24"/>
          <w:szCs w:val="24"/>
        </w:rPr>
        <w:t>surmised</w:t>
      </w:r>
      <w:r w:rsidR="00C2005C" w:rsidRPr="00CC2919">
        <w:rPr>
          <w:rFonts w:ascii="Arial" w:hAnsi="Arial" w:cs="Arial"/>
          <w:sz w:val="24"/>
          <w:szCs w:val="24"/>
        </w:rPr>
        <w:t xml:space="preserve"> that his paper had been flagged by some </w:t>
      </w:r>
      <w:proofErr w:type="spellStart"/>
      <w:r w:rsidR="00C2005C" w:rsidRPr="00CC2919">
        <w:rPr>
          <w:rFonts w:ascii="Arial" w:hAnsi="Arial" w:cs="Arial"/>
          <w:sz w:val="24"/>
          <w:szCs w:val="24"/>
        </w:rPr>
        <w:t>ChatGPT</w:t>
      </w:r>
      <w:proofErr w:type="spellEnd"/>
      <w:r w:rsidR="00C2005C" w:rsidRPr="00CC2919">
        <w:rPr>
          <w:rFonts w:ascii="Arial" w:hAnsi="Arial" w:cs="Arial"/>
          <w:sz w:val="24"/>
          <w:szCs w:val="24"/>
        </w:rPr>
        <w:t xml:space="preserve"> detection software.</w:t>
      </w:r>
    </w:p>
    <w:p w14:paraId="18DF6508" w14:textId="77777777" w:rsidR="00C2005C" w:rsidRPr="00CC2919" w:rsidRDefault="00C2005C" w:rsidP="00EB401B">
      <w:pPr>
        <w:jc w:val="both"/>
        <w:rPr>
          <w:rFonts w:ascii="Arial" w:hAnsi="Arial" w:cs="Arial"/>
          <w:sz w:val="24"/>
          <w:szCs w:val="24"/>
        </w:rPr>
      </w:pPr>
    </w:p>
    <w:p w14:paraId="53C23151" w14:textId="36861B29" w:rsidR="00C2005C" w:rsidRPr="00CC2919" w:rsidRDefault="002A42B4" w:rsidP="00EB401B">
      <w:pPr>
        <w:jc w:val="both"/>
        <w:rPr>
          <w:rFonts w:ascii="Arial" w:hAnsi="Arial" w:cs="Arial"/>
          <w:sz w:val="24"/>
          <w:szCs w:val="24"/>
        </w:rPr>
      </w:pPr>
      <w:r>
        <w:rPr>
          <w:rFonts w:ascii="Arial" w:hAnsi="Arial" w:cs="Arial"/>
          <w:sz w:val="24"/>
          <w:szCs w:val="24"/>
        </w:rPr>
        <w:t xml:space="preserve">Mr. Todd had a hearing before the Discipline Committee. </w:t>
      </w:r>
      <w:r w:rsidR="00C2005C" w:rsidRPr="00CC2919">
        <w:rPr>
          <w:rFonts w:ascii="Arial" w:hAnsi="Arial" w:cs="Arial"/>
          <w:sz w:val="24"/>
          <w:szCs w:val="24"/>
        </w:rPr>
        <w:t xml:space="preserve">Prior to the hearing, Mr. Todd retained a lawyer, Ms. Barbara Ulrich, to assist in his </w:t>
      </w:r>
      <w:proofErr w:type="spellStart"/>
      <w:r w:rsidR="00C2005C" w:rsidRPr="00CC2919">
        <w:rPr>
          <w:rFonts w:ascii="Arial" w:hAnsi="Arial" w:cs="Arial"/>
          <w:sz w:val="24"/>
          <w:szCs w:val="24"/>
        </w:rPr>
        <w:t>defence</w:t>
      </w:r>
      <w:proofErr w:type="spellEnd"/>
      <w:r w:rsidR="00C2005C" w:rsidRPr="00CC2919">
        <w:rPr>
          <w:rFonts w:ascii="Arial" w:hAnsi="Arial" w:cs="Arial"/>
          <w:sz w:val="24"/>
          <w:szCs w:val="24"/>
        </w:rPr>
        <w:t xml:space="preserve">. Ms. Ulrich wrote to the Committee chairperson, Mr. </w:t>
      </w:r>
      <w:proofErr w:type="spellStart"/>
      <w:r w:rsidR="00C2005C" w:rsidRPr="00CC2919">
        <w:rPr>
          <w:rFonts w:ascii="Arial" w:hAnsi="Arial" w:cs="Arial"/>
          <w:sz w:val="24"/>
          <w:szCs w:val="24"/>
        </w:rPr>
        <w:t>Adhish</w:t>
      </w:r>
      <w:proofErr w:type="spellEnd"/>
      <w:r w:rsidR="00C2005C" w:rsidRPr="00CC2919">
        <w:rPr>
          <w:rFonts w:ascii="Arial" w:hAnsi="Arial" w:cs="Arial"/>
          <w:sz w:val="24"/>
          <w:szCs w:val="24"/>
        </w:rPr>
        <w:t xml:space="preserve"> Lal, and demanded to know what </w:t>
      </w:r>
      <w:proofErr w:type="spellStart"/>
      <w:r w:rsidR="00C2005C" w:rsidRPr="00CC2919">
        <w:rPr>
          <w:rFonts w:ascii="Arial" w:hAnsi="Arial" w:cs="Arial"/>
          <w:sz w:val="24"/>
          <w:szCs w:val="24"/>
        </w:rPr>
        <w:t>ChatGPT</w:t>
      </w:r>
      <w:proofErr w:type="spellEnd"/>
      <w:r w:rsidR="00C2005C" w:rsidRPr="00CC2919">
        <w:rPr>
          <w:rFonts w:ascii="Arial" w:hAnsi="Arial" w:cs="Arial"/>
          <w:sz w:val="24"/>
          <w:szCs w:val="24"/>
        </w:rPr>
        <w:t xml:space="preserve"> detection software had been used</w:t>
      </w:r>
      <w:r>
        <w:rPr>
          <w:rFonts w:ascii="Arial" w:hAnsi="Arial" w:cs="Arial"/>
          <w:sz w:val="24"/>
          <w:szCs w:val="24"/>
        </w:rPr>
        <w:t>.</w:t>
      </w:r>
      <w:r w:rsidR="00C2005C" w:rsidRPr="00CC2919">
        <w:rPr>
          <w:rFonts w:ascii="Arial" w:hAnsi="Arial" w:cs="Arial"/>
          <w:sz w:val="24"/>
          <w:szCs w:val="24"/>
        </w:rPr>
        <w:t xml:space="preserve"> </w:t>
      </w:r>
      <w:r>
        <w:rPr>
          <w:rFonts w:ascii="Arial" w:hAnsi="Arial" w:cs="Arial"/>
          <w:sz w:val="24"/>
          <w:szCs w:val="24"/>
        </w:rPr>
        <w:t xml:space="preserve">The </w:t>
      </w:r>
      <w:r w:rsidR="00C2005C" w:rsidRPr="00CC2919">
        <w:rPr>
          <w:rFonts w:ascii="Arial" w:hAnsi="Arial" w:cs="Arial"/>
          <w:sz w:val="24"/>
          <w:szCs w:val="24"/>
        </w:rPr>
        <w:t xml:space="preserve">Chairperson refused to provide this information. </w:t>
      </w:r>
      <w:r w:rsidR="00342CE8">
        <w:rPr>
          <w:rFonts w:ascii="Arial" w:hAnsi="Arial" w:cs="Arial"/>
          <w:sz w:val="24"/>
          <w:szCs w:val="24"/>
        </w:rPr>
        <w:t xml:space="preserve">Specifically, </w:t>
      </w:r>
      <w:r w:rsidR="00C2005C" w:rsidRPr="00CC2919">
        <w:rPr>
          <w:rFonts w:ascii="Arial" w:hAnsi="Arial" w:cs="Arial"/>
          <w:sz w:val="24"/>
          <w:szCs w:val="24"/>
        </w:rPr>
        <w:t>Mr. Lal responded that:</w:t>
      </w:r>
    </w:p>
    <w:p w14:paraId="58786EB8" w14:textId="77777777" w:rsidR="00C2005C" w:rsidRPr="00CC2919" w:rsidRDefault="00C2005C" w:rsidP="00EB401B">
      <w:pPr>
        <w:jc w:val="both"/>
        <w:rPr>
          <w:rFonts w:ascii="Arial" w:hAnsi="Arial" w:cs="Arial"/>
          <w:sz w:val="24"/>
          <w:szCs w:val="24"/>
        </w:rPr>
      </w:pPr>
    </w:p>
    <w:p w14:paraId="5023922F" w14:textId="15FBEF9A" w:rsidR="00C2005C" w:rsidRDefault="00C2005C" w:rsidP="00C2005C">
      <w:pPr>
        <w:ind w:left="720"/>
        <w:jc w:val="both"/>
        <w:rPr>
          <w:rFonts w:ascii="Arial" w:hAnsi="Arial" w:cs="Arial"/>
          <w:sz w:val="24"/>
          <w:szCs w:val="24"/>
        </w:rPr>
      </w:pPr>
      <w:r w:rsidRPr="00CC2919">
        <w:rPr>
          <w:rFonts w:ascii="Arial" w:hAnsi="Arial" w:cs="Arial"/>
          <w:sz w:val="24"/>
          <w:szCs w:val="24"/>
        </w:rPr>
        <w:t>In order to preserve the effectiveness of UBC’s response to the threat artificial intelligence systems pose to academic integrity, we are unable to share what</w:t>
      </w:r>
      <w:r w:rsidR="008678AE" w:rsidRPr="00CC2919">
        <w:rPr>
          <w:rFonts w:ascii="Arial" w:hAnsi="Arial" w:cs="Arial"/>
          <w:sz w:val="24"/>
          <w:szCs w:val="24"/>
        </w:rPr>
        <w:t xml:space="preserve"> s</w:t>
      </w:r>
      <w:r w:rsidRPr="00CC2919">
        <w:rPr>
          <w:rFonts w:ascii="Arial" w:hAnsi="Arial" w:cs="Arial"/>
          <w:sz w:val="24"/>
          <w:szCs w:val="24"/>
        </w:rPr>
        <w:t xml:space="preserve">oftware is used in detecting cases of suspected plagiarism. We have been made aware by our information technology specialists that there are programs designed </w:t>
      </w:r>
      <w:r w:rsidRPr="00CC2919">
        <w:rPr>
          <w:rFonts w:ascii="Arial" w:hAnsi="Arial" w:cs="Arial"/>
          <w:sz w:val="24"/>
          <w:szCs w:val="24"/>
        </w:rPr>
        <w:lastRenderedPageBreak/>
        <w:t xml:space="preserve">to evade detection systems, and sharing what software is used will undermine its effectiveness. </w:t>
      </w:r>
    </w:p>
    <w:p w14:paraId="672CC1A7" w14:textId="77777777" w:rsidR="00342CE8" w:rsidRPr="00CC2919" w:rsidRDefault="00342CE8" w:rsidP="00C2005C">
      <w:pPr>
        <w:ind w:left="720"/>
        <w:jc w:val="both"/>
        <w:rPr>
          <w:rFonts w:ascii="Arial" w:hAnsi="Arial" w:cs="Arial"/>
          <w:sz w:val="24"/>
          <w:szCs w:val="24"/>
        </w:rPr>
      </w:pPr>
    </w:p>
    <w:p w14:paraId="77549958" w14:textId="673C4932" w:rsidR="00C2005C" w:rsidRPr="00CC2919" w:rsidRDefault="00C2005C" w:rsidP="00342CE8">
      <w:pPr>
        <w:jc w:val="both"/>
        <w:rPr>
          <w:rFonts w:ascii="Arial" w:hAnsi="Arial" w:cs="Arial"/>
          <w:sz w:val="24"/>
          <w:szCs w:val="24"/>
        </w:rPr>
      </w:pPr>
      <w:r w:rsidRPr="00CC2919">
        <w:rPr>
          <w:rFonts w:ascii="Arial" w:hAnsi="Arial" w:cs="Arial"/>
          <w:sz w:val="24"/>
          <w:szCs w:val="24"/>
        </w:rPr>
        <w:t xml:space="preserve">Ms. Ulrich </w:t>
      </w:r>
      <w:r w:rsidR="00B10B36" w:rsidRPr="00CC2919">
        <w:rPr>
          <w:rFonts w:ascii="Arial" w:hAnsi="Arial" w:cs="Arial"/>
          <w:sz w:val="24"/>
          <w:szCs w:val="24"/>
        </w:rPr>
        <w:t xml:space="preserve">prepared for the hearing before the Discipline Committee. However, in the course of her research for the matter, she learned that </w:t>
      </w:r>
      <w:r w:rsidR="00342CE8">
        <w:rPr>
          <w:rFonts w:ascii="Arial" w:hAnsi="Arial" w:cs="Arial"/>
          <w:sz w:val="24"/>
          <w:szCs w:val="24"/>
        </w:rPr>
        <w:t xml:space="preserve">a </w:t>
      </w:r>
      <w:proofErr w:type="gramStart"/>
      <w:r w:rsidR="00342CE8">
        <w:rPr>
          <w:rFonts w:ascii="Arial" w:hAnsi="Arial" w:cs="Arial"/>
          <w:sz w:val="24"/>
          <w:szCs w:val="24"/>
        </w:rPr>
        <w:t xml:space="preserve">recent </w:t>
      </w:r>
      <w:r w:rsidR="00B10B36" w:rsidRPr="00CC2919">
        <w:rPr>
          <w:rFonts w:ascii="Arial" w:hAnsi="Arial" w:cs="Arial"/>
          <w:sz w:val="24"/>
          <w:szCs w:val="24"/>
        </w:rPr>
        <w:t>amendments</w:t>
      </w:r>
      <w:proofErr w:type="gramEnd"/>
      <w:r w:rsidR="00B10B36" w:rsidRPr="00CC2919">
        <w:rPr>
          <w:rFonts w:ascii="Arial" w:hAnsi="Arial" w:cs="Arial"/>
          <w:sz w:val="24"/>
          <w:szCs w:val="24"/>
        </w:rPr>
        <w:t xml:space="preserve"> to the governing </w:t>
      </w:r>
      <w:r w:rsidR="00B10B36" w:rsidRPr="00CC2919">
        <w:rPr>
          <w:rFonts w:ascii="Arial" w:hAnsi="Arial" w:cs="Arial"/>
          <w:i/>
          <w:iCs/>
          <w:sz w:val="24"/>
          <w:szCs w:val="24"/>
        </w:rPr>
        <w:t xml:space="preserve">University Act, </w:t>
      </w:r>
      <w:r w:rsidR="00B10B36" w:rsidRPr="00CC2919">
        <w:rPr>
          <w:rFonts w:ascii="Arial" w:hAnsi="Arial" w:cs="Arial"/>
          <w:sz w:val="24"/>
          <w:szCs w:val="24"/>
        </w:rPr>
        <w:t>[RSBC 1996] c. 468,</w:t>
      </w:r>
      <w:r w:rsidR="00B10B36" w:rsidRPr="00CC2919">
        <w:rPr>
          <w:rFonts w:ascii="Arial" w:hAnsi="Arial" w:cs="Arial"/>
          <w:i/>
          <w:iCs/>
          <w:sz w:val="24"/>
          <w:szCs w:val="24"/>
        </w:rPr>
        <w:t xml:space="preserve"> </w:t>
      </w:r>
      <w:r w:rsidR="0004300E">
        <w:rPr>
          <w:rFonts w:ascii="Arial" w:hAnsi="Arial" w:cs="Arial"/>
          <w:sz w:val="24"/>
          <w:szCs w:val="24"/>
        </w:rPr>
        <w:t>had been made forbidding</w:t>
      </w:r>
      <w:r w:rsidR="00342CE8">
        <w:rPr>
          <w:rFonts w:ascii="Arial" w:hAnsi="Arial" w:cs="Arial"/>
          <w:sz w:val="24"/>
          <w:szCs w:val="24"/>
        </w:rPr>
        <w:t xml:space="preserve"> representation. Specifically, s. 62 provides: </w:t>
      </w:r>
    </w:p>
    <w:p w14:paraId="2C4DE027" w14:textId="77777777" w:rsidR="00B10B36" w:rsidRPr="00CC2919" w:rsidRDefault="00B10B36" w:rsidP="00EB401B">
      <w:pPr>
        <w:jc w:val="both"/>
        <w:rPr>
          <w:rFonts w:ascii="Arial" w:hAnsi="Arial" w:cs="Arial"/>
          <w:sz w:val="24"/>
          <w:szCs w:val="24"/>
        </w:rPr>
      </w:pPr>
    </w:p>
    <w:p w14:paraId="1C98219F" w14:textId="10779D19" w:rsidR="00B10B36" w:rsidRPr="003E52B4" w:rsidRDefault="00B10B36" w:rsidP="008678AE">
      <w:pPr>
        <w:ind w:left="360" w:firstLine="360"/>
        <w:jc w:val="both"/>
        <w:rPr>
          <w:rFonts w:ascii="Arial" w:hAnsi="Arial" w:cs="Arial"/>
          <w:b/>
          <w:bCs/>
          <w:sz w:val="24"/>
          <w:szCs w:val="24"/>
        </w:rPr>
      </w:pPr>
      <w:r w:rsidRPr="003E52B4">
        <w:rPr>
          <w:rFonts w:ascii="Arial" w:hAnsi="Arial" w:cs="Arial"/>
          <w:b/>
          <w:bCs/>
          <w:sz w:val="24"/>
          <w:szCs w:val="24"/>
        </w:rPr>
        <w:t>No Representation</w:t>
      </w:r>
    </w:p>
    <w:p w14:paraId="019E04E5" w14:textId="77777777" w:rsidR="00B10B36" w:rsidRPr="00CC2919" w:rsidRDefault="00B10B36" w:rsidP="008678AE">
      <w:pPr>
        <w:ind w:left="360"/>
        <w:jc w:val="both"/>
        <w:rPr>
          <w:rFonts w:ascii="Arial" w:hAnsi="Arial" w:cs="Arial"/>
          <w:sz w:val="24"/>
          <w:szCs w:val="24"/>
        </w:rPr>
      </w:pPr>
    </w:p>
    <w:p w14:paraId="5EBB7699" w14:textId="1C347247" w:rsidR="00B10B36" w:rsidRPr="00CC2919" w:rsidRDefault="003E52B4" w:rsidP="008678AE">
      <w:pPr>
        <w:ind w:left="720"/>
        <w:jc w:val="both"/>
        <w:rPr>
          <w:rFonts w:ascii="Arial" w:hAnsi="Arial" w:cs="Arial"/>
          <w:sz w:val="24"/>
          <w:szCs w:val="24"/>
        </w:rPr>
      </w:pPr>
      <w:r>
        <w:rPr>
          <w:rFonts w:ascii="Arial" w:hAnsi="Arial" w:cs="Arial"/>
          <w:sz w:val="24"/>
          <w:szCs w:val="24"/>
        </w:rPr>
        <w:t>62</w:t>
      </w:r>
      <w:r>
        <w:rPr>
          <w:rFonts w:ascii="Arial" w:hAnsi="Arial" w:cs="Arial"/>
          <w:sz w:val="24"/>
          <w:szCs w:val="24"/>
        </w:rPr>
        <w:tab/>
      </w:r>
      <w:r w:rsidR="00B10B36" w:rsidRPr="00CC2919">
        <w:rPr>
          <w:rFonts w:ascii="Arial" w:hAnsi="Arial" w:cs="Arial"/>
          <w:sz w:val="24"/>
          <w:szCs w:val="24"/>
        </w:rPr>
        <w:t xml:space="preserve">No student </w:t>
      </w:r>
      <w:r w:rsidR="00B6107A" w:rsidRPr="00CC2919">
        <w:rPr>
          <w:rFonts w:ascii="Arial" w:hAnsi="Arial" w:cs="Arial"/>
          <w:sz w:val="24"/>
          <w:szCs w:val="24"/>
        </w:rPr>
        <w:t>is entitled to be represented by a lawyer or other legal representative</w:t>
      </w:r>
      <w:r w:rsidR="005D0B78">
        <w:rPr>
          <w:rFonts w:ascii="Arial" w:hAnsi="Arial" w:cs="Arial"/>
          <w:sz w:val="24"/>
          <w:szCs w:val="24"/>
        </w:rPr>
        <w:t xml:space="preserve"> in respect of any discipline matter related to alleged academic misconduct</w:t>
      </w:r>
      <w:r w:rsidR="00B6107A" w:rsidRPr="00CC2919">
        <w:rPr>
          <w:rFonts w:ascii="Arial" w:hAnsi="Arial" w:cs="Arial"/>
          <w:sz w:val="24"/>
          <w:szCs w:val="24"/>
        </w:rPr>
        <w:t>.</w:t>
      </w:r>
    </w:p>
    <w:p w14:paraId="21C215A2" w14:textId="77777777" w:rsidR="00C2005C" w:rsidRPr="00CC2919" w:rsidRDefault="00C2005C" w:rsidP="00EB401B">
      <w:pPr>
        <w:jc w:val="both"/>
        <w:rPr>
          <w:rFonts w:ascii="Arial" w:hAnsi="Arial" w:cs="Arial"/>
          <w:sz w:val="24"/>
          <w:szCs w:val="24"/>
        </w:rPr>
      </w:pPr>
    </w:p>
    <w:p w14:paraId="1F17A01A" w14:textId="7F92ABD2" w:rsidR="008678AE" w:rsidRPr="00CC2919" w:rsidRDefault="008678AE" w:rsidP="00EB401B">
      <w:pPr>
        <w:jc w:val="both"/>
        <w:rPr>
          <w:rFonts w:ascii="Arial" w:hAnsi="Arial" w:cs="Arial"/>
          <w:sz w:val="24"/>
          <w:szCs w:val="24"/>
        </w:rPr>
      </w:pPr>
      <w:r w:rsidRPr="00CC2919">
        <w:rPr>
          <w:rFonts w:ascii="Arial" w:hAnsi="Arial" w:cs="Arial"/>
          <w:sz w:val="24"/>
          <w:szCs w:val="24"/>
        </w:rPr>
        <w:t>Mr. Todd was especially troubled by the inability to be represented at the hearing as he has been diagnosed with a Language Processing Disorder (“LPD”) that makes it difficult for him to process large amounts of spoken language. He has learned to succeed in academic work despite this issue through using advanced note taking software that allows him to take accurate notes of class, which he then studies after class</w:t>
      </w:r>
      <w:r w:rsidR="007B7E12">
        <w:rPr>
          <w:rFonts w:ascii="Arial" w:hAnsi="Arial" w:cs="Arial"/>
          <w:sz w:val="24"/>
          <w:szCs w:val="24"/>
        </w:rPr>
        <w:t xml:space="preserve"> as he has no trouble processing the written word</w:t>
      </w:r>
      <w:r w:rsidRPr="00CC2919">
        <w:rPr>
          <w:rFonts w:ascii="Arial" w:hAnsi="Arial" w:cs="Arial"/>
          <w:sz w:val="24"/>
          <w:szCs w:val="24"/>
        </w:rPr>
        <w:t>.</w:t>
      </w:r>
    </w:p>
    <w:p w14:paraId="6FFE2A97" w14:textId="77777777" w:rsidR="00152F11" w:rsidRPr="00CC2919" w:rsidRDefault="00152F11" w:rsidP="00EB401B">
      <w:pPr>
        <w:jc w:val="both"/>
        <w:rPr>
          <w:rFonts w:ascii="Arial" w:hAnsi="Arial" w:cs="Arial"/>
          <w:sz w:val="24"/>
          <w:szCs w:val="24"/>
        </w:rPr>
      </w:pPr>
    </w:p>
    <w:p w14:paraId="27A60895" w14:textId="4BE5D6E0" w:rsidR="00152F11" w:rsidRPr="00CC2919" w:rsidRDefault="00152F11" w:rsidP="00EB401B">
      <w:pPr>
        <w:jc w:val="both"/>
        <w:rPr>
          <w:rFonts w:ascii="Arial" w:hAnsi="Arial" w:cs="Arial"/>
          <w:sz w:val="24"/>
          <w:szCs w:val="24"/>
        </w:rPr>
      </w:pPr>
      <w:r w:rsidRPr="00CC2919">
        <w:rPr>
          <w:rFonts w:ascii="Arial" w:hAnsi="Arial" w:cs="Arial"/>
          <w:sz w:val="24"/>
          <w:szCs w:val="24"/>
        </w:rPr>
        <w:t>Mr. Todd advises that the decision to bar him from using laptops in class is especially devastating, as it will dramatically decrease his ability to succeed in Law School. He cannot imagine having to handwrite his notes.</w:t>
      </w:r>
      <w:r w:rsidR="00EF15D3" w:rsidRPr="00CC2919">
        <w:rPr>
          <w:rFonts w:ascii="Arial" w:hAnsi="Arial" w:cs="Arial"/>
          <w:sz w:val="24"/>
          <w:szCs w:val="24"/>
        </w:rPr>
        <w:t xml:space="preserve"> He says prior to the decision he had no idea that such a punishment was even possible, let alone being considered in his case.</w:t>
      </w:r>
    </w:p>
    <w:p w14:paraId="4FD036F7" w14:textId="77777777" w:rsidR="008678AE" w:rsidRPr="00CC2919" w:rsidRDefault="008678AE" w:rsidP="00EB401B">
      <w:pPr>
        <w:jc w:val="both"/>
        <w:rPr>
          <w:rFonts w:ascii="Arial" w:hAnsi="Arial" w:cs="Arial"/>
          <w:sz w:val="24"/>
          <w:szCs w:val="24"/>
        </w:rPr>
      </w:pPr>
    </w:p>
    <w:p w14:paraId="11C4E66D" w14:textId="578665D9" w:rsidR="008678AE" w:rsidRPr="00CC2919" w:rsidRDefault="008678AE" w:rsidP="00EB401B">
      <w:pPr>
        <w:jc w:val="both"/>
        <w:rPr>
          <w:rFonts w:ascii="Arial" w:hAnsi="Arial" w:cs="Arial"/>
          <w:sz w:val="24"/>
          <w:szCs w:val="24"/>
        </w:rPr>
      </w:pPr>
      <w:r w:rsidRPr="00CC2919">
        <w:rPr>
          <w:rFonts w:ascii="Arial" w:hAnsi="Arial" w:cs="Arial"/>
          <w:sz w:val="24"/>
          <w:szCs w:val="24"/>
        </w:rPr>
        <w:t>Ms. Ulrich was adamant that it was unfair and unconscionable for her to be excluded from the hearing, especially in light of Mr. Todd’s LPD. On the day of the hearing she appeared</w:t>
      </w:r>
      <w:r w:rsidR="005D0B78">
        <w:rPr>
          <w:rFonts w:ascii="Arial" w:hAnsi="Arial" w:cs="Arial"/>
          <w:sz w:val="24"/>
          <w:szCs w:val="24"/>
        </w:rPr>
        <w:t xml:space="preserve"> in the hearing room</w:t>
      </w:r>
      <w:r w:rsidRPr="00CC2919">
        <w:rPr>
          <w:rFonts w:ascii="Arial" w:hAnsi="Arial" w:cs="Arial"/>
          <w:sz w:val="24"/>
          <w:szCs w:val="24"/>
        </w:rPr>
        <w:t xml:space="preserve">, but </w:t>
      </w:r>
      <w:r w:rsidR="007B7E12">
        <w:rPr>
          <w:rFonts w:ascii="Arial" w:hAnsi="Arial" w:cs="Arial"/>
          <w:sz w:val="24"/>
          <w:szCs w:val="24"/>
        </w:rPr>
        <w:t>when</w:t>
      </w:r>
      <w:r w:rsidRPr="00CC2919">
        <w:rPr>
          <w:rFonts w:ascii="Arial" w:hAnsi="Arial" w:cs="Arial"/>
          <w:sz w:val="24"/>
          <w:szCs w:val="24"/>
        </w:rPr>
        <w:t xml:space="preserve"> </w:t>
      </w:r>
      <w:r w:rsidR="0004300E">
        <w:rPr>
          <w:rFonts w:ascii="Arial" w:hAnsi="Arial" w:cs="Arial"/>
          <w:sz w:val="24"/>
          <w:szCs w:val="24"/>
        </w:rPr>
        <w:t>asked</w:t>
      </w:r>
      <w:r w:rsidR="002D3A74" w:rsidRPr="00CC2919">
        <w:rPr>
          <w:rFonts w:ascii="Arial" w:hAnsi="Arial" w:cs="Arial"/>
          <w:sz w:val="24"/>
          <w:szCs w:val="24"/>
        </w:rPr>
        <w:t xml:space="preserve"> to leave, she did </w:t>
      </w:r>
      <w:r w:rsidR="007B7E12">
        <w:rPr>
          <w:rFonts w:ascii="Arial" w:hAnsi="Arial" w:cs="Arial"/>
          <w:sz w:val="24"/>
          <w:szCs w:val="24"/>
        </w:rPr>
        <w:t xml:space="preserve">so </w:t>
      </w:r>
      <w:r w:rsidR="002D3A74" w:rsidRPr="00CC2919">
        <w:rPr>
          <w:rFonts w:ascii="Arial" w:hAnsi="Arial" w:cs="Arial"/>
          <w:sz w:val="24"/>
          <w:szCs w:val="24"/>
        </w:rPr>
        <w:t>reluctantly.</w:t>
      </w:r>
      <w:r w:rsidR="0004300E">
        <w:rPr>
          <w:rFonts w:ascii="Arial" w:hAnsi="Arial" w:cs="Arial"/>
          <w:sz w:val="24"/>
          <w:szCs w:val="24"/>
        </w:rPr>
        <w:t xml:space="preserve"> </w:t>
      </w:r>
    </w:p>
    <w:p w14:paraId="30E6D30E" w14:textId="77777777" w:rsidR="002D3A74" w:rsidRPr="00CC2919" w:rsidRDefault="002D3A74" w:rsidP="00EB401B">
      <w:pPr>
        <w:jc w:val="both"/>
        <w:rPr>
          <w:rFonts w:ascii="Arial" w:hAnsi="Arial" w:cs="Arial"/>
          <w:sz w:val="24"/>
          <w:szCs w:val="24"/>
        </w:rPr>
      </w:pPr>
    </w:p>
    <w:p w14:paraId="61F79D01" w14:textId="69618FEE" w:rsidR="002D3A74" w:rsidRPr="00CC2919" w:rsidRDefault="002D3A74" w:rsidP="00EB401B">
      <w:pPr>
        <w:jc w:val="both"/>
        <w:rPr>
          <w:rFonts w:ascii="Arial" w:hAnsi="Arial" w:cs="Arial"/>
          <w:sz w:val="24"/>
          <w:szCs w:val="24"/>
        </w:rPr>
      </w:pPr>
      <w:r w:rsidRPr="00CC2919">
        <w:rPr>
          <w:rFonts w:ascii="Arial" w:hAnsi="Arial" w:cs="Arial"/>
          <w:sz w:val="24"/>
          <w:szCs w:val="24"/>
        </w:rPr>
        <w:t xml:space="preserve">At the hearing, Mr. Todd gave oral evidence, as did Mr. Barclay </w:t>
      </w:r>
      <w:proofErr w:type="spellStart"/>
      <w:r w:rsidRPr="00CC2919">
        <w:rPr>
          <w:rFonts w:ascii="Arial" w:hAnsi="Arial" w:cs="Arial"/>
          <w:sz w:val="24"/>
          <w:szCs w:val="24"/>
        </w:rPr>
        <w:t>Bulleit</w:t>
      </w:r>
      <w:proofErr w:type="spellEnd"/>
      <w:r w:rsidRPr="00CC2919">
        <w:rPr>
          <w:rFonts w:ascii="Arial" w:hAnsi="Arial" w:cs="Arial"/>
          <w:sz w:val="24"/>
          <w:szCs w:val="24"/>
        </w:rPr>
        <w:t xml:space="preserve">, the University’s newly appointed Chief Information Officer for Academic Integrity. Mr. Todd gave brief evidence denying that he had used </w:t>
      </w:r>
      <w:proofErr w:type="spellStart"/>
      <w:r w:rsidRPr="00CC2919">
        <w:rPr>
          <w:rFonts w:ascii="Arial" w:hAnsi="Arial" w:cs="Arial"/>
          <w:sz w:val="24"/>
          <w:szCs w:val="24"/>
        </w:rPr>
        <w:t>ChatGPT</w:t>
      </w:r>
      <w:proofErr w:type="spellEnd"/>
      <w:r w:rsidRPr="00CC2919">
        <w:rPr>
          <w:rFonts w:ascii="Arial" w:hAnsi="Arial" w:cs="Arial"/>
          <w:sz w:val="24"/>
          <w:szCs w:val="24"/>
        </w:rPr>
        <w:t xml:space="preserve">. Mr. </w:t>
      </w:r>
      <w:proofErr w:type="spellStart"/>
      <w:r w:rsidRPr="00CC2919">
        <w:rPr>
          <w:rFonts w:ascii="Arial" w:hAnsi="Arial" w:cs="Arial"/>
          <w:sz w:val="24"/>
          <w:szCs w:val="24"/>
        </w:rPr>
        <w:t>Bulleit</w:t>
      </w:r>
      <w:proofErr w:type="spellEnd"/>
      <w:r w:rsidRPr="00CC2919">
        <w:rPr>
          <w:rFonts w:ascii="Arial" w:hAnsi="Arial" w:cs="Arial"/>
          <w:sz w:val="24"/>
          <w:szCs w:val="24"/>
        </w:rPr>
        <w:t xml:space="preserve">, on the other hand, gave long and detailed evidence </w:t>
      </w:r>
      <w:r w:rsidR="0004300E">
        <w:rPr>
          <w:rFonts w:ascii="Arial" w:hAnsi="Arial" w:cs="Arial"/>
          <w:sz w:val="24"/>
          <w:szCs w:val="24"/>
        </w:rPr>
        <w:t xml:space="preserve">about </w:t>
      </w:r>
      <w:r w:rsidRPr="00CC2919">
        <w:rPr>
          <w:rFonts w:ascii="Arial" w:hAnsi="Arial" w:cs="Arial"/>
          <w:sz w:val="24"/>
          <w:szCs w:val="24"/>
        </w:rPr>
        <w:t xml:space="preserve">his qualifications in detecting plagiarism, and advising that Mr. Todd’s work showed all 10 key indicia of being created using </w:t>
      </w:r>
      <w:proofErr w:type="spellStart"/>
      <w:r w:rsidRPr="00CC2919">
        <w:rPr>
          <w:rFonts w:ascii="Arial" w:hAnsi="Arial" w:cs="Arial"/>
          <w:sz w:val="24"/>
          <w:szCs w:val="24"/>
        </w:rPr>
        <w:t>ChatGPT</w:t>
      </w:r>
      <w:proofErr w:type="spellEnd"/>
      <w:r w:rsidRPr="00CC2919">
        <w:rPr>
          <w:rFonts w:ascii="Arial" w:hAnsi="Arial" w:cs="Arial"/>
          <w:sz w:val="24"/>
          <w:szCs w:val="24"/>
        </w:rPr>
        <w:t>. He refused under</w:t>
      </w:r>
      <w:r w:rsidR="007B7E12">
        <w:rPr>
          <w:rFonts w:ascii="Arial" w:hAnsi="Arial" w:cs="Arial"/>
          <w:sz w:val="24"/>
          <w:szCs w:val="24"/>
        </w:rPr>
        <w:t xml:space="preserve"> brief</w:t>
      </w:r>
      <w:r w:rsidRPr="00CC2919">
        <w:rPr>
          <w:rFonts w:ascii="Arial" w:hAnsi="Arial" w:cs="Arial"/>
          <w:sz w:val="24"/>
          <w:szCs w:val="24"/>
        </w:rPr>
        <w:t xml:space="preserve"> cross-examination </w:t>
      </w:r>
      <w:r w:rsidR="007B7E12">
        <w:rPr>
          <w:rFonts w:ascii="Arial" w:hAnsi="Arial" w:cs="Arial"/>
          <w:sz w:val="24"/>
          <w:szCs w:val="24"/>
        </w:rPr>
        <w:t xml:space="preserve">by Mr. Todd </w:t>
      </w:r>
      <w:r w:rsidRPr="00CC2919">
        <w:rPr>
          <w:rFonts w:ascii="Arial" w:hAnsi="Arial" w:cs="Arial"/>
          <w:sz w:val="24"/>
          <w:szCs w:val="24"/>
        </w:rPr>
        <w:t>to advise what those indicia were, or to say what sort of software was used in detecting plagiarism.</w:t>
      </w:r>
    </w:p>
    <w:p w14:paraId="51DBACE2" w14:textId="77777777" w:rsidR="00152F11" w:rsidRPr="00CC2919" w:rsidRDefault="00152F11" w:rsidP="00EB401B">
      <w:pPr>
        <w:jc w:val="both"/>
        <w:rPr>
          <w:rFonts w:ascii="Arial" w:hAnsi="Arial" w:cs="Arial"/>
          <w:sz w:val="24"/>
          <w:szCs w:val="24"/>
        </w:rPr>
      </w:pPr>
    </w:p>
    <w:p w14:paraId="302E68B8" w14:textId="544EA896" w:rsidR="00152F11" w:rsidRPr="00CC2919" w:rsidRDefault="00152F11" w:rsidP="00EB401B">
      <w:pPr>
        <w:jc w:val="both"/>
        <w:rPr>
          <w:rFonts w:ascii="Arial" w:hAnsi="Arial" w:cs="Arial"/>
          <w:sz w:val="24"/>
          <w:szCs w:val="24"/>
        </w:rPr>
      </w:pPr>
      <w:r w:rsidRPr="00CC2919">
        <w:rPr>
          <w:rFonts w:ascii="Arial" w:hAnsi="Arial" w:cs="Arial"/>
          <w:sz w:val="24"/>
          <w:szCs w:val="24"/>
        </w:rPr>
        <w:t>Mr. Todd tried his best to make oral submissions on the law</w:t>
      </w:r>
      <w:r w:rsidR="007B7E12">
        <w:rPr>
          <w:rFonts w:ascii="Arial" w:hAnsi="Arial" w:cs="Arial"/>
          <w:sz w:val="24"/>
          <w:szCs w:val="24"/>
        </w:rPr>
        <w:t xml:space="preserve"> to the Committee</w:t>
      </w:r>
      <w:r w:rsidRPr="00CC2919">
        <w:rPr>
          <w:rFonts w:ascii="Arial" w:hAnsi="Arial" w:cs="Arial"/>
          <w:sz w:val="24"/>
          <w:szCs w:val="24"/>
        </w:rPr>
        <w:t xml:space="preserve">. He suggested that it was procedurally unfair for him to not have counsel present, and that denial of representation was a violation of his </w:t>
      </w:r>
      <w:r w:rsidRPr="00CC2919">
        <w:rPr>
          <w:rFonts w:ascii="Arial" w:hAnsi="Arial" w:cs="Arial"/>
          <w:i/>
          <w:iCs/>
          <w:sz w:val="24"/>
          <w:szCs w:val="24"/>
        </w:rPr>
        <w:t xml:space="preserve">Charter </w:t>
      </w:r>
      <w:r w:rsidRPr="00CC2919">
        <w:rPr>
          <w:rFonts w:ascii="Arial" w:hAnsi="Arial" w:cs="Arial"/>
          <w:sz w:val="24"/>
          <w:szCs w:val="24"/>
        </w:rPr>
        <w:t xml:space="preserve">rights. </w:t>
      </w:r>
      <w:r w:rsidR="007B7E12">
        <w:rPr>
          <w:rFonts w:ascii="Arial" w:hAnsi="Arial" w:cs="Arial"/>
          <w:sz w:val="24"/>
          <w:szCs w:val="24"/>
        </w:rPr>
        <w:t xml:space="preserve">He stressed the difficulties he had with oral evidence and argument. </w:t>
      </w:r>
      <w:r w:rsidRPr="00CC2919">
        <w:rPr>
          <w:rFonts w:ascii="Arial" w:hAnsi="Arial" w:cs="Arial"/>
          <w:sz w:val="24"/>
          <w:szCs w:val="24"/>
        </w:rPr>
        <w:t xml:space="preserve">He </w:t>
      </w:r>
      <w:r w:rsidR="00EF15D3" w:rsidRPr="00CC2919">
        <w:rPr>
          <w:rFonts w:ascii="Arial" w:hAnsi="Arial" w:cs="Arial"/>
          <w:sz w:val="24"/>
          <w:szCs w:val="24"/>
        </w:rPr>
        <w:t xml:space="preserve">argued that without disclosure of the </w:t>
      </w:r>
      <w:r w:rsidR="0065207D" w:rsidRPr="00CC2919">
        <w:rPr>
          <w:rFonts w:ascii="Arial" w:hAnsi="Arial" w:cs="Arial"/>
          <w:sz w:val="24"/>
          <w:szCs w:val="24"/>
        </w:rPr>
        <w:t xml:space="preserve">program used to detect the alleged plagiarism, or the “indicia” relied on, he could not defend himself. He provided a </w:t>
      </w:r>
      <w:r w:rsidR="005D0B78">
        <w:rPr>
          <w:rFonts w:ascii="Arial" w:hAnsi="Arial" w:cs="Arial"/>
          <w:sz w:val="24"/>
          <w:szCs w:val="24"/>
        </w:rPr>
        <w:t xml:space="preserve">2023 </w:t>
      </w:r>
      <w:r w:rsidR="0065207D" w:rsidRPr="00CC2919">
        <w:rPr>
          <w:rFonts w:ascii="Arial" w:hAnsi="Arial" w:cs="Arial"/>
          <w:sz w:val="24"/>
          <w:szCs w:val="24"/>
        </w:rPr>
        <w:t xml:space="preserve">peer-reviewed paper entitled “Detecting </w:t>
      </w:r>
      <w:proofErr w:type="spellStart"/>
      <w:r w:rsidR="0065207D" w:rsidRPr="00CC2919">
        <w:rPr>
          <w:rFonts w:ascii="Arial" w:hAnsi="Arial" w:cs="Arial"/>
          <w:sz w:val="24"/>
          <w:szCs w:val="24"/>
        </w:rPr>
        <w:t>ChatGPT</w:t>
      </w:r>
      <w:proofErr w:type="spellEnd"/>
      <w:r w:rsidR="0065207D" w:rsidRPr="00CC2919">
        <w:rPr>
          <w:rFonts w:ascii="Arial" w:hAnsi="Arial" w:cs="Arial"/>
          <w:sz w:val="24"/>
          <w:szCs w:val="24"/>
        </w:rPr>
        <w:t xml:space="preserve"> in Academic Work: False Positives Abound”, by Professor P. </w:t>
      </w:r>
      <w:proofErr w:type="spellStart"/>
      <w:r w:rsidR="0065207D" w:rsidRPr="00CC2919">
        <w:rPr>
          <w:rFonts w:ascii="Arial" w:hAnsi="Arial" w:cs="Arial"/>
          <w:sz w:val="24"/>
          <w:szCs w:val="24"/>
        </w:rPr>
        <w:t>Kresamir</w:t>
      </w:r>
      <w:proofErr w:type="spellEnd"/>
      <w:r w:rsidR="007B7E12">
        <w:rPr>
          <w:rFonts w:ascii="Arial" w:hAnsi="Arial" w:cs="Arial"/>
          <w:sz w:val="24"/>
          <w:szCs w:val="24"/>
        </w:rPr>
        <w:t>, which stressed the unreliability of AI detection software at present</w:t>
      </w:r>
      <w:r w:rsidR="0065207D" w:rsidRPr="00CC2919">
        <w:rPr>
          <w:rFonts w:ascii="Arial" w:hAnsi="Arial" w:cs="Arial"/>
          <w:sz w:val="24"/>
          <w:szCs w:val="24"/>
        </w:rPr>
        <w:t xml:space="preserve">. </w:t>
      </w:r>
    </w:p>
    <w:p w14:paraId="269B6C0C" w14:textId="77777777" w:rsidR="008678AE" w:rsidRPr="00CC2919" w:rsidRDefault="008678AE" w:rsidP="00EB401B">
      <w:pPr>
        <w:jc w:val="both"/>
        <w:rPr>
          <w:rFonts w:ascii="Arial" w:hAnsi="Arial" w:cs="Arial"/>
          <w:sz w:val="24"/>
          <w:szCs w:val="24"/>
        </w:rPr>
      </w:pPr>
    </w:p>
    <w:p w14:paraId="29C310AC" w14:textId="6FB1D904" w:rsidR="002D3A74" w:rsidRPr="00CC2919" w:rsidRDefault="002D3A74" w:rsidP="00EB401B">
      <w:pPr>
        <w:jc w:val="both"/>
        <w:rPr>
          <w:rFonts w:ascii="Arial" w:hAnsi="Arial" w:cs="Arial"/>
          <w:sz w:val="24"/>
          <w:szCs w:val="24"/>
        </w:rPr>
      </w:pPr>
      <w:r w:rsidRPr="00CC2919">
        <w:rPr>
          <w:rFonts w:ascii="Arial" w:hAnsi="Arial" w:cs="Arial"/>
          <w:sz w:val="24"/>
          <w:szCs w:val="24"/>
        </w:rPr>
        <w:t xml:space="preserve">Several days </w:t>
      </w:r>
      <w:proofErr w:type="spellStart"/>
      <w:r w:rsidRPr="00CC2919">
        <w:rPr>
          <w:rFonts w:ascii="Arial" w:hAnsi="Arial" w:cs="Arial"/>
          <w:sz w:val="24"/>
          <w:szCs w:val="24"/>
        </w:rPr>
        <w:t>layer</w:t>
      </w:r>
      <w:proofErr w:type="spellEnd"/>
      <w:r w:rsidRPr="00CC2919">
        <w:rPr>
          <w:rFonts w:ascii="Arial" w:hAnsi="Arial" w:cs="Arial"/>
          <w:sz w:val="24"/>
          <w:szCs w:val="24"/>
        </w:rPr>
        <w:t xml:space="preserve">, Mr. Todd received the following </w:t>
      </w:r>
      <w:r w:rsidR="002A42B4">
        <w:rPr>
          <w:rFonts w:ascii="Arial" w:hAnsi="Arial" w:cs="Arial"/>
          <w:sz w:val="24"/>
          <w:szCs w:val="24"/>
        </w:rPr>
        <w:t>report</w:t>
      </w:r>
      <w:r w:rsidRPr="00CC2919">
        <w:rPr>
          <w:rFonts w:ascii="Arial" w:hAnsi="Arial" w:cs="Arial"/>
          <w:sz w:val="24"/>
          <w:szCs w:val="24"/>
        </w:rPr>
        <w:t xml:space="preserve"> from the Discipline </w:t>
      </w:r>
      <w:r w:rsidR="005D0B78">
        <w:rPr>
          <w:rFonts w:ascii="Arial" w:hAnsi="Arial" w:cs="Arial"/>
          <w:sz w:val="24"/>
          <w:szCs w:val="24"/>
        </w:rPr>
        <w:t>Committee</w:t>
      </w:r>
      <w:r w:rsidRPr="00CC2919">
        <w:rPr>
          <w:rFonts w:ascii="Arial" w:hAnsi="Arial" w:cs="Arial"/>
          <w:sz w:val="24"/>
          <w:szCs w:val="24"/>
        </w:rPr>
        <w:t>:</w:t>
      </w:r>
    </w:p>
    <w:p w14:paraId="5950CD76" w14:textId="77777777" w:rsidR="002D3A74" w:rsidRPr="00CC2919" w:rsidRDefault="002D3A74" w:rsidP="00EB401B">
      <w:pPr>
        <w:jc w:val="both"/>
        <w:rPr>
          <w:rFonts w:ascii="Arial" w:hAnsi="Arial" w:cs="Arial"/>
          <w:sz w:val="24"/>
          <w:szCs w:val="24"/>
        </w:rPr>
      </w:pPr>
    </w:p>
    <w:p w14:paraId="53A35AD9" w14:textId="77777777" w:rsidR="00152F11" w:rsidRPr="00CC2919" w:rsidRDefault="00152F11" w:rsidP="00152F11">
      <w:pPr>
        <w:pStyle w:val="Quote1"/>
        <w:spacing w:before="0" w:beforeAutospacing="0" w:after="240" w:afterAutospacing="0"/>
        <w:ind w:left="720" w:right="720"/>
        <w:jc w:val="center"/>
        <w:rPr>
          <w:rFonts w:ascii="Arial" w:hAnsi="Arial" w:cs="Arial"/>
          <w:color w:val="000000"/>
        </w:rPr>
      </w:pPr>
      <w:r w:rsidRPr="00CC2919">
        <w:rPr>
          <w:rFonts w:ascii="Arial" w:hAnsi="Arial" w:cs="Arial"/>
          <w:b/>
          <w:bCs/>
          <w:color w:val="000000"/>
        </w:rPr>
        <w:t>REPORT FROM THE PRESIDENT'S ADVISORY COMMITTEE</w:t>
      </w:r>
      <w:r w:rsidRPr="00CC2919">
        <w:rPr>
          <w:rFonts w:ascii="Arial" w:hAnsi="Arial" w:cs="Arial"/>
          <w:b/>
          <w:bCs/>
          <w:color w:val="000000"/>
        </w:rPr>
        <w:br/>
        <w:t>ON STUDENT DISCIPLINE</w:t>
      </w:r>
    </w:p>
    <w:p w14:paraId="3CE106A2" w14:textId="0DA014E0" w:rsidR="00152F11" w:rsidRPr="00CC2919" w:rsidRDefault="00152F11" w:rsidP="00152F11">
      <w:pPr>
        <w:pStyle w:val="Quote1"/>
        <w:spacing w:before="0" w:beforeAutospacing="0" w:after="240" w:afterAutospacing="0"/>
        <w:ind w:left="720" w:right="720"/>
        <w:jc w:val="center"/>
        <w:rPr>
          <w:rFonts w:ascii="Arial" w:hAnsi="Arial" w:cs="Arial"/>
          <w:b/>
          <w:bCs/>
          <w:color w:val="000000"/>
        </w:rPr>
      </w:pPr>
      <w:r w:rsidRPr="00CC2919">
        <w:rPr>
          <w:rFonts w:ascii="Arial" w:hAnsi="Arial" w:cs="Arial"/>
          <w:b/>
          <w:bCs/>
          <w:color w:val="000000"/>
        </w:rPr>
        <w:t>Mr. Matt TODD</w:t>
      </w:r>
      <w:r w:rsidRPr="00CC2919">
        <w:rPr>
          <w:rFonts w:ascii="Arial" w:hAnsi="Arial" w:cs="Arial"/>
          <w:b/>
          <w:bCs/>
          <w:color w:val="000000"/>
        </w:rPr>
        <w:br/>
        <w:t>Student # 98765432</w:t>
      </w:r>
      <w:r w:rsidR="00EF15D3" w:rsidRPr="00CC2919">
        <w:rPr>
          <w:rFonts w:ascii="Arial" w:hAnsi="Arial" w:cs="Arial"/>
          <w:b/>
          <w:bCs/>
          <w:color w:val="000000"/>
        </w:rPr>
        <w:t>1</w:t>
      </w:r>
    </w:p>
    <w:p w14:paraId="502BE8E1" w14:textId="5AA74D50" w:rsidR="00152F11" w:rsidRPr="00CC2919" w:rsidRDefault="00152F11" w:rsidP="00152F11">
      <w:pPr>
        <w:pStyle w:val="Quote1"/>
        <w:spacing w:before="0" w:beforeAutospacing="0" w:after="240" w:afterAutospacing="0"/>
        <w:ind w:left="720" w:right="720"/>
        <w:rPr>
          <w:rFonts w:ascii="Arial" w:hAnsi="Arial" w:cs="Arial"/>
          <w:color w:val="000000"/>
        </w:rPr>
      </w:pPr>
      <w:r w:rsidRPr="00CC2919">
        <w:rPr>
          <w:rFonts w:ascii="Arial" w:hAnsi="Arial" w:cs="Arial"/>
          <w:color w:val="000000"/>
        </w:rPr>
        <w:t xml:space="preserve">The President's Advisory Committee on Student Discipline (the Discipline Committee) met on April 21, 2023 to consider an allegation of misconduct referred to the Committee on January 10, 2023 by Associate Dean, Academic Affairs, Professor Ryan Kennedy, the delegate of the Dean of the Faculty of Law. Specifically, Mr. Todd was alleged to have substantially plagiarized the paper he submitted in LAW 306, Corporate Responsibility and the Law.  </w:t>
      </w:r>
    </w:p>
    <w:p w14:paraId="3F91E44B" w14:textId="5B378E42" w:rsidR="00152F11" w:rsidRPr="00CC2919" w:rsidRDefault="00152F11" w:rsidP="00152F11">
      <w:pPr>
        <w:pStyle w:val="Quote1"/>
        <w:spacing w:before="0" w:beforeAutospacing="0" w:after="240" w:afterAutospacing="0"/>
        <w:ind w:left="720" w:right="720"/>
        <w:rPr>
          <w:rFonts w:ascii="Arial" w:hAnsi="Arial" w:cs="Arial"/>
          <w:color w:val="000000"/>
        </w:rPr>
      </w:pPr>
      <w:r w:rsidRPr="00CC2919">
        <w:rPr>
          <w:rFonts w:ascii="Arial" w:hAnsi="Arial" w:cs="Arial"/>
          <w:color w:val="000000"/>
        </w:rPr>
        <w:t xml:space="preserve">The Committee members present were </w:t>
      </w:r>
      <w:r w:rsidR="005D0B78">
        <w:rPr>
          <w:rFonts w:ascii="Arial" w:hAnsi="Arial" w:cs="Arial"/>
          <w:color w:val="000000"/>
        </w:rPr>
        <w:t>F</w:t>
      </w:r>
      <w:r w:rsidRPr="00CC2919">
        <w:rPr>
          <w:rFonts w:ascii="Arial" w:hAnsi="Arial" w:cs="Arial"/>
          <w:color w:val="000000"/>
        </w:rPr>
        <w:t xml:space="preserve">. Barnaby, </w:t>
      </w:r>
      <w:r w:rsidR="0065207D" w:rsidRPr="00CC2919">
        <w:rPr>
          <w:rFonts w:ascii="Arial" w:hAnsi="Arial" w:cs="Arial"/>
          <w:color w:val="000000"/>
        </w:rPr>
        <w:t>U</w:t>
      </w:r>
      <w:r w:rsidRPr="00CC2919">
        <w:rPr>
          <w:rFonts w:ascii="Arial" w:hAnsi="Arial" w:cs="Arial"/>
          <w:color w:val="000000"/>
        </w:rPr>
        <w:t xml:space="preserve">. </w:t>
      </w:r>
      <w:r w:rsidR="0065207D" w:rsidRPr="00CC2919">
        <w:rPr>
          <w:rFonts w:ascii="Arial" w:hAnsi="Arial" w:cs="Arial"/>
          <w:color w:val="000000"/>
        </w:rPr>
        <w:t>Tuck</w:t>
      </w:r>
      <w:r w:rsidRPr="00CC2919">
        <w:rPr>
          <w:rFonts w:ascii="Arial" w:hAnsi="Arial" w:cs="Arial"/>
          <w:color w:val="000000"/>
        </w:rPr>
        <w:t xml:space="preserve">, </w:t>
      </w:r>
      <w:r w:rsidR="0065207D" w:rsidRPr="00CC2919">
        <w:rPr>
          <w:rFonts w:ascii="Arial" w:hAnsi="Arial" w:cs="Arial"/>
          <w:color w:val="000000"/>
        </w:rPr>
        <w:t>N</w:t>
      </w:r>
      <w:r w:rsidRPr="00CC2919">
        <w:rPr>
          <w:rFonts w:ascii="Arial" w:hAnsi="Arial" w:cs="Arial"/>
          <w:color w:val="000000"/>
        </w:rPr>
        <w:t xml:space="preserve">. </w:t>
      </w:r>
      <w:r w:rsidR="0065207D" w:rsidRPr="00CC2919">
        <w:rPr>
          <w:rFonts w:ascii="Arial" w:hAnsi="Arial" w:cs="Arial"/>
          <w:color w:val="000000"/>
        </w:rPr>
        <w:t>Brisket</w:t>
      </w:r>
      <w:r w:rsidRPr="00CC2919">
        <w:rPr>
          <w:rFonts w:ascii="Arial" w:hAnsi="Arial" w:cs="Arial"/>
          <w:color w:val="000000"/>
        </w:rPr>
        <w:t>, R. Millen and the Chair, A. Lal. Mr. Todd was present.</w:t>
      </w:r>
    </w:p>
    <w:p w14:paraId="5850C2A4" w14:textId="44016DBC" w:rsidR="00152F11" w:rsidRPr="00CC2919" w:rsidRDefault="00152F11" w:rsidP="00152F11">
      <w:pPr>
        <w:pStyle w:val="Quote1"/>
        <w:spacing w:before="0" w:beforeAutospacing="0" w:after="240" w:afterAutospacing="0"/>
        <w:ind w:left="720" w:right="720"/>
        <w:rPr>
          <w:rFonts w:ascii="Arial" w:hAnsi="Arial" w:cs="Arial"/>
          <w:color w:val="000000"/>
        </w:rPr>
      </w:pPr>
      <w:r w:rsidRPr="00CC2919">
        <w:rPr>
          <w:rFonts w:ascii="Arial" w:hAnsi="Arial" w:cs="Arial"/>
          <w:color w:val="000000"/>
        </w:rPr>
        <w:t>All members concur in this report.</w:t>
      </w:r>
    </w:p>
    <w:p w14:paraId="530ADAA8" w14:textId="439777FC" w:rsidR="00152F11" w:rsidRPr="00CC2919" w:rsidRDefault="00152F11" w:rsidP="00152F11">
      <w:pPr>
        <w:pStyle w:val="Quote1"/>
        <w:spacing w:before="0" w:beforeAutospacing="0" w:after="240" w:afterAutospacing="0"/>
        <w:ind w:left="720" w:right="720"/>
        <w:rPr>
          <w:rFonts w:ascii="Arial" w:hAnsi="Arial" w:cs="Arial"/>
          <w:color w:val="000000"/>
        </w:rPr>
      </w:pPr>
      <w:r w:rsidRPr="00CC2919">
        <w:rPr>
          <w:rFonts w:ascii="Arial" w:hAnsi="Arial" w:cs="Arial"/>
          <w:b/>
          <w:bCs/>
          <w:color w:val="000000"/>
        </w:rPr>
        <w:t>The Hearing</w:t>
      </w:r>
    </w:p>
    <w:p w14:paraId="60415AF5" w14:textId="77777777" w:rsidR="005D0B78" w:rsidRPr="00CC2919" w:rsidRDefault="005D0B78" w:rsidP="005D0B78">
      <w:pPr>
        <w:pStyle w:val="Quote1"/>
        <w:spacing w:before="0" w:beforeAutospacing="0" w:after="240" w:afterAutospacing="0"/>
        <w:ind w:left="720" w:right="720"/>
        <w:rPr>
          <w:rFonts w:ascii="Arial" w:hAnsi="Arial" w:cs="Arial"/>
          <w:color w:val="000000"/>
        </w:rPr>
      </w:pPr>
      <w:r w:rsidRPr="00CC2919">
        <w:rPr>
          <w:rFonts w:ascii="Arial" w:hAnsi="Arial" w:cs="Arial"/>
          <w:color w:val="000000"/>
        </w:rPr>
        <w:t xml:space="preserve">Mr. Todd appeared with legal counsel, Ms. Barbara Ulrich. However, pursuant to s. 62 of the </w:t>
      </w:r>
      <w:r w:rsidRPr="00CC2919">
        <w:rPr>
          <w:rFonts w:ascii="Arial" w:hAnsi="Arial" w:cs="Arial"/>
          <w:i/>
          <w:iCs/>
          <w:color w:val="000000"/>
        </w:rPr>
        <w:t xml:space="preserve">University Act, </w:t>
      </w:r>
      <w:r w:rsidRPr="00CC2919">
        <w:rPr>
          <w:rFonts w:ascii="Arial" w:hAnsi="Arial" w:cs="Arial"/>
          <w:color w:val="000000"/>
        </w:rPr>
        <w:t>it is not open to Mr. Todd to be so represented</w:t>
      </w:r>
      <w:r>
        <w:rPr>
          <w:rFonts w:ascii="Arial" w:hAnsi="Arial" w:cs="Arial"/>
          <w:color w:val="000000"/>
        </w:rPr>
        <w:t>, and Ms. Ulrich was required to leave</w:t>
      </w:r>
      <w:r w:rsidRPr="00CC2919">
        <w:rPr>
          <w:rFonts w:ascii="Arial" w:hAnsi="Arial" w:cs="Arial"/>
          <w:color w:val="000000"/>
        </w:rPr>
        <w:t xml:space="preserve">. </w:t>
      </w:r>
    </w:p>
    <w:p w14:paraId="21B3547D" w14:textId="704F49F7" w:rsidR="00152F11" w:rsidRPr="00CC2919" w:rsidRDefault="00152F11" w:rsidP="00152F11">
      <w:pPr>
        <w:pStyle w:val="Quote1"/>
        <w:spacing w:before="0" w:beforeAutospacing="0" w:after="240" w:afterAutospacing="0"/>
        <w:ind w:left="720" w:right="720"/>
        <w:rPr>
          <w:rFonts w:ascii="Arial" w:hAnsi="Arial" w:cs="Arial"/>
          <w:color w:val="000000"/>
        </w:rPr>
      </w:pPr>
      <w:r w:rsidRPr="00CC2919">
        <w:rPr>
          <w:rFonts w:ascii="Arial" w:hAnsi="Arial" w:cs="Arial"/>
          <w:color w:val="000000"/>
        </w:rPr>
        <w:t xml:space="preserve">Mr. Todd </w:t>
      </w:r>
      <w:r w:rsidR="007B7E12">
        <w:rPr>
          <w:rFonts w:ascii="Arial" w:hAnsi="Arial" w:cs="Arial"/>
          <w:color w:val="000000"/>
        </w:rPr>
        <w:t>advised that he has</w:t>
      </w:r>
      <w:r w:rsidRPr="00CC2919">
        <w:rPr>
          <w:rFonts w:ascii="Arial" w:hAnsi="Arial" w:cs="Arial"/>
          <w:color w:val="000000"/>
        </w:rPr>
        <w:t xml:space="preserve"> been diagnosed with a Language Processing Disorder</w:t>
      </w:r>
      <w:r w:rsidR="009E6A88" w:rsidRPr="00CC2919">
        <w:rPr>
          <w:rFonts w:ascii="Arial" w:hAnsi="Arial" w:cs="Arial"/>
          <w:color w:val="000000"/>
        </w:rPr>
        <w:t xml:space="preserve"> (LPD)</w:t>
      </w:r>
      <w:r w:rsidRPr="00CC2919">
        <w:rPr>
          <w:rFonts w:ascii="Arial" w:hAnsi="Arial" w:cs="Arial"/>
          <w:color w:val="000000"/>
        </w:rPr>
        <w:t xml:space="preserve">, which he </w:t>
      </w:r>
      <w:r w:rsidR="00EF15D3" w:rsidRPr="00CC2919">
        <w:rPr>
          <w:rFonts w:ascii="Arial" w:hAnsi="Arial" w:cs="Arial"/>
          <w:color w:val="000000"/>
        </w:rPr>
        <w:t xml:space="preserve">advises makes it impossible for him to effectively respond without representation in this format of oral hearing. He suggests that proceeding without representation through an oral hearing violates his </w:t>
      </w:r>
      <w:r w:rsidR="00EF15D3" w:rsidRPr="00CC2919">
        <w:rPr>
          <w:rFonts w:ascii="Arial" w:hAnsi="Arial" w:cs="Arial"/>
          <w:i/>
          <w:iCs/>
          <w:color w:val="000000"/>
        </w:rPr>
        <w:t xml:space="preserve">Charter </w:t>
      </w:r>
      <w:r w:rsidR="00EF15D3" w:rsidRPr="00CC2919">
        <w:rPr>
          <w:rFonts w:ascii="Arial" w:hAnsi="Arial" w:cs="Arial"/>
          <w:color w:val="000000"/>
        </w:rPr>
        <w:t>rights protected under s. 15, as it constitutes discrimination on the basis of physical disability. However, the statute is clear that representation is not allowed. Mr. Todd’s complaint lies with the legislature or with the Courts, not with this Committee</w:t>
      </w:r>
      <w:r w:rsidR="000E4AA1">
        <w:rPr>
          <w:rFonts w:ascii="Arial" w:hAnsi="Arial" w:cs="Arial"/>
          <w:color w:val="000000"/>
        </w:rPr>
        <w:t xml:space="preserve"> or with the University’s President</w:t>
      </w:r>
      <w:r w:rsidR="00EF15D3" w:rsidRPr="00CC2919">
        <w:rPr>
          <w:rFonts w:ascii="Arial" w:hAnsi="Arial" w:cs="Arial"/>
          <w:color w:val="000000"/>
        </w:rPr>
        <w:t>.</w:t>
      </w:r>
    </w:p>
    <w:p w14:paraId="0D47DC87" w14:textId="77777777" w:rsidR="005D0B78" w:rsidRPr="00CC2919" w:rsidRDefault="005D0B78" w:rsidP="005D0B78">
      <w:pPr>
        <w:pStyle w:val="Quote1"/>
        <w:spacing w:before="0" w:beforeAutospacing="0" w:after="240" w:afterAutospacing="0"/>
        <w:ind w:left="720" w:right="720"/>
        <w:rPr>
          <w:rFonts w:ascii="Arial" w:hAnsi="Arial" w:cs="Arial"/>
          <w:color w:val="000000"/>
        </w:rPr>
      </w:pPr>
      <w:r w:rsidRPr="00CC2919">
        <w:rPr>
          <w:rFonts w:ascii="Arial" w:hAnsi="Arial" w:cs="Arial"/>
          <w:color w:val="000000"/>
        </w:rPr>
        <w:t xml:space="preserve">Mr. Todd denied that he has substantially plagiarized his paper. He </w:t>
      </w:r>
      <w:r>
        <w:rPr>
          <w:rFonts w:ascii="Arial" w:hAnsi="Arial" w:cs="Arial"/>
          <w:color w:val="000000"/>
        </w:rPr>
        <w:t>stated</w:t>
      </w:r>
      <w:r w:rsidRPr="00CC2919">
        <w:rPr>
          <w:rFonts w:ascii="Arial" w:hAnsi="Arial" w:cs="Arial"/>
          <w:color w:val="000000"/>
        </w:rPr>
        <w:t xml:space="preserve"> that he had completed the paper entirely on his own, and had not used </w:t>
      </w:r>
      <w:proofErr w:type="spellStart"/>
      <w:r w:rsidRPr="00CC2919">
        <w:rPr>
          <w:rFonts w:ascii="Arial" w:hAnsi="Arial" w:cs="Arial"/>
          <w:color w:val="000000"/>
        </w:rPr>
        <w:t>ChatGPT</w:t>
      </w:r>
      <w:proofErr w:type="spellEnd"/>
      <w:r w:rsidRPr="00CC2919">
        <w:rPr>
          <w:rFonts w:ascii="Arial" w:hAnsi="Arial" w:cs="Arial"/>
          <w:color w:val="000000"/>
        </w:rPr>
        <w:t xml:space="preserve"> or another artificial intelligence service.</w:t>
      </w:r>
    </w:p>
    <w:p w14:paraId="27DC373C" w14:textId="0701EE4D" w:rsidR="00EF15D3" w:rsidRPr="00CC2919" w:rsidRDefault="00EF15D3" w:rsidP="00152F11">
      <w:pPr>
        <w:pStyle w:val="Quote1"/>
        <w:spacing w:before="0" w:beforeAutospacing="0" w:after="240" w:afterAutospacing="0"/>
        <w:ind w:left="720" w:right="720"/>
        <w:rPr>
          <w:rFonts w:ascii="Arial" w:hAnsi="Arial" w:cs="Arial"/>
        </w:rPr>
      </w:pPr>
      <w:r w:rsidRPr="00CC2919">
        <w:rPr>
          <w:rFonts w:ascii="Arial" w:hAnsi="Arial" w:cs="Arial"/>
          <w:color w:val="000000"/>
        </w:rPr>
        <w:t xml:space="preserve">Mr. </w:t>
      </w:r>
      <w:proofErr w:type="spellStart"/>
      <w:r w:rsidRPr="00CC2919">
        <w:rPr>
          <w:rFonts w:ascii="Arial" w:hAnsi="Arial" w:cs="Arial"/>
          <w:color w:val="000000"/>
        </w:rPr>
        <w:t>Bulleit</w:t>
      </w:r>
      <w:proofErr w:type="spellEnd"/>
      <w:r w:rsidRPr="00CC2919">
        <w:rPr>
          <w:rFonts w:ascii="Arial" w:hAnsi="Arial" w:cs="Arial"/>
          <w:color w:val="000000"/>
        </w:rPr>
        <w:t xml:space="preserve">, </w:t>
      </w:r>
      <w:r w:rsidRPr="00CC2919">
        <w:rPr>
          <w:rFonts w:ascii="Arial" w:hAnsi="Arial" w:cs="Arial"/>
        </w:rPr>
        <w:t xml:space="preserve">Chief Information Officer for Academic Integrity, gave comprehensive evidence that is consistent with the Committee’s understanding on the reliability of the University’s ability to detect </w:t>
      </w:r>
      <w:proofErr w:type="spellStart"/>
      <w:r w:rsidRPr="00CC2919">
        <w:rPr>
          <w:rFonts w:ascii="Arial" w:hAnsi="Arial" w:cs="Arial"/>
        </w:rPr>
        <w:t>ChatGPT</w:t>
      </w:r>
      <w:proofErr w:type="spellEnd"/>
      <w:r w:rsidRPr="00CC2919">
        <w:rPr>
          <w:rFonts w:ascii="Arial" w:hAnsi="Arial" w:cs="Arial"/>
        </w:rPr>
        <w:t xml:space="preserve"> usage in papers. Mr. </w:t>
      </w:r>
      <w:proofErr w:type="spellStart"/>
      <w:r w:rsidRPr="00CC2919">
        <w:rPr>
          <w:rFonts w:ascii="Arial" w:hAnsi="Arial" w:cs="Arial"/>
        </w:rPr>
        <w:t>Bulleit</w:t>
      </w:r>
      <w:proofErr w:type="spellEnd"/>
      <w:r w:rsidRPr="00CC2919">
        <w:rPr>
          <w:rFonts w:ascii="Arial" w:hAnsi="Arial" w:cs="Arial"/>
        </w:rPr>
        <w:t xml:space="preserve"> advised that Mr. Todd’s paper showed all 10 key indicia reflecting likely </w:t>
      </w:r>
      <w:proofErr w:type="spellStart"/>
      <w:r w:rsidRPr="00CC2919">
        <w:rPr>
          <w:rFonts w:ascii="Arial" w:hAnsi="Arial" w:cs="Arial"/>
        </w:rPr>
        <w:t>ChatGPT</w:t>
      </w:r>
      <w:proofErr w:type="spellEnd"/>
      <w:r w:rsidRPr="00CC2919">
        <w:rPr>
          <w:rFonts w:ascii="Arial" w:hAnsi="Arial" w:cs="Arial"/>
        </w:rPr>
        <w:t xml:space="preserve"> usage.</w:t>
      </w:r>
      <w:r w:rsidR="007B7E12">
        <w:rPr>
          <w:rFonts w:ascii="Arial" w:hAnsi="Arial" w:cs="Arial"/>
        </w:rPr>
        <w:t xml:space="preserve"> </w:t>
      </w:r>
    </w:p>
    <w:p w14:paraId="6FD1CA2F" w14:textId="54422A98" w:rsidR="00EF15D3" w:rsidRPr="00CC2919" w:rsidRDefault="00EF15D3" w:rsidP="00152F11">
      <w:pPr>
        <w:pStyle w:val="Quote1"/>
        <w:spacing w:before="0" w:beforeAutospacing="0" w:after="240" w:afterAutospacing="0"/>
        <w:ind w:left="720" w:right="720"/>
        <w:rPr>
          <w:rFonts w:ascii="Arial" w:hAnsi="Arial" w:cs="Arial"/>
          <w:b/>
          <w:bCs/>
        </w:rPr>
      </w:pPr>
      <w:r w:rsidRPr="00CC2919">
        <w:rPr>
          <w:rFonts w:ascii="Arial" w:hAnsi="Arial" w:cs="Arial"/>
          <w:b/>
          <w:bCs/>
        </w:rPr>
        <w:lastRenderedPageBreak/>
        <w:t>Decision</w:t>
      </w:r>
    </w:p>
    <w:p w14:paraId="171810EB" w14:textId="5203DD08" w:rsidR="00EF15D3" w:rsidRPr="00CC2919" w:rsidRDefault="00EF15D3" w:rsidP="00152F11">
      <w:pPr>
        <w:pStyle w:val="Quote1"/>
        <w:spacing w:before="0" w:beforeAutospacing="0" w:after="240" w:afterAutospacing="0"/>
        <w:ind w:left="720" w:right="720"/>
        <w:rPr>
          <w:rFonts w:ascii="Arial" w:hAnsi="Arial" w:cs="Arial"/>
        </w:rPr>
      </w:pPr>
      <w:r w:rsidRPr="00CC2919">
        <w:rPr>
          <w:rFonts w:ascii="Arial" w:hAnsi="Arial" w:cs="Arial"/>
        </w:rPr>
        <w:t xml:space="preserve">The Committee finds that it is more likely than not that Mr. Todd used </w:t>
      </w:r>
      <w:proofErr w:type="spellStart"/>
      <w:r w:rsidRPr="00CC2919">
        <w:rPr>
          <w:rFonts w:ascii="Arial" w:hAnsi="Arial" w:cs="Arial"/>
        </w:rPr>
        <w:t>ChatGPT</w:t>
      </w:r>
      <w:proofErr w:type="spellEnd"/>
      <w:r w:rsidRPr="00CC2919">
        <w:rPr>
          <w:rFonts w:ascii="Arial" w:hAnsi="Arial" w:cs="Arial"/>
        </w:rPr>
        <w:t xml:space="preserve"> to substantially write his paper for Law 306, and thereby violated the University’s policy on academic integrity. The Committee is of the view that the chances of Mr. Todd’s paper showing all 10 key indicia is vanishingly small. </w:t>
      </w:r>
      <w:r w:rsidR="0065207D" w:rsidRPr="00CC2919">
        <w:rPr>
          <w:rFonts w:ascii="Arial" w:hAnsi="Arial" w:cs="Arial"/>
        </w:rPr>
        <w:t>These indicia are robust</w:t>
      </w:r>
      <w:r w:rsidR="007B7E12">
        <w:rPr>
          <w:rFonts w:ascii="Arial" w:hAnsi="Arial" w:cs="Arial"/>
        </w:rPr>
        <w:t>. S</w:t>
      </w:r>
      <w:r w:rsidR="0065207D" w:rsidRPr="00CC2919">
        <w:rPr>
          <w:rFonts w:ascii="Arial" w:hAnsi="Arial" w:cs="Arial"/>
        </w:rPr>
        <w:t xml:space="preserve">everal members of the Committee have recently </w:t>
      </w:r>
      <w:r w:rsidR="007B7E12">
        <w:rPr>
          <w:rFonts w:ascii="Arial" w:hAnsi="Arial" w:cs="Arial"/>
        </w:rPr>
        <w:t xml:space="preserve">studied the technology UBC is using to police plagiarism, and have found it to be cutting edge and highly reliable, which is consistent with Mr. </w:t>
      </w:r>
      <w:proofErr w:type="spellStart"/>
      <w:r w:rsidR="007B7E12">
        <w:rPr>
          <w:rFonts w:ascii="Arial" w:hAnsi="Arial" w:cs="Arial"/>
        </w:rPr>
        <w:t>Bulleit’s</w:t>
      </w:r>
      <w:proofErr w:type="spellEnd"/>
      <w:r w:rsidR="007B7E12">
        <w:rPr>
          <w:rFonts w:ascii="Arial" w:hAnsi="Arial" w:cs="Arial"/>
        </w:rPr>
        <w:t xml:space="preserve"> evidence</w:t>
      </w:r>
      <w:r w:rsidR="0065207D" w:rsidRPr="00CC2919">
        <w:rPr>
          <w:rFonts w:ascii="Arial" w:hAnsi="Arial" w:cs="Arial"/>
        </w:rPr>
        <w:t>.</w:t>
      </w:r>
    </w:p>
    <w:p w14:paraId="1E51A459" w14:textId="5319333F" w:rsidR="0065207D" w:rsidRPr="00CC2919" w:rsidRDefault="0065207D" w:rsidP="00152F11">
      <w:pPr>
        <w:pStyle w:val="Quote1"/>
        <w:spacing w:before="0" w:beforeAutospacing="0" w:after="240" w:afterAutospacing="0"/>
        <w:ind w:left="720" w:right="720"/>
        <w:rPr>
          <w:rFonts w:ascii="Arial" w:hAnsi="Arial" w:cs="Arial"/>
          <w:b/>
          <w:bCs/>
          <w:color w:val="000000"/>
        </w:rPr>
      </w:pPr>
      <w:r w:rsidRPr="00CC2919">
        <w:rPr>
          <w:rFonts w:ascii="Arial" w:hAnsi="Arial" w:cs="Arial"/>
          <w:b/>
          <w:bCs/>
          <w:color w:val="000000"/>
        </w:rPr>
        <w:t>Punishment</w:t>
      </w:r>
    </w:p>
    <w:p w14:paraId="27E43BC9" w14:textId="66292C98" w:rsidR="0065207D" w:rsidRPr="00CC2919" w:rsidRDefault="0065207D" w:rsidP="00152F11">
      <w:pPr>
        <w:pStyle w:val="Quote1"/>
        <w:spacing w:before="0" w:beforeAutospacing="0" w:after="240" w:afterAutospacing="0"/>
        <w:ind w:left="720" w:right="720"/>
        <w:rPr>
          <w:rFonts w:ascii="Arial" w:hAnsi="Arial" w:cs="Arial"/>
          <w:color w:val="000000"/>
        </w:rPr>
      </w:pPr>
      <w:r w:rsidRPr="00CC2919">
        <w:rPr>
          <w:rFonts w:ascii="Arial" w:hAnsi="Arial" w:cs="Arial"/>
          <w:color w:val="000000"/>
        </w:rPr>
        <w:t xml:space="preserve">Usage of </w:t>
      </w:r>
      <w:proofErr w:type="spellStart"/>
      <w:r w:rsidRPr="00CC2919">
        <w:rPr>
          <w:rFonts w:ascii="Arial" w:hAnsi="Arial" w:cs="Arial"/>
          <w:color w:val="000000"/>
        </w:rPr>
        <w:t>ChatGPT</w:t>
      </w:r>
      <w:proofErr w:type="spellEnd"/>
      <w:r w:rsidRPr="00CC2919">
        <w:rPr>
          <w:rFonts w:ascii="Arial" w:hAnsi="Arial" w:cs="Arial"/>
          <w:color w:val="000000"/>
        </w:rPr>
        <w:t xml:space="preserve"> </w:t>
      </w:r>
      <w:r w:rsidR="007B7E12">
        <w:rPr>
          <w:rFonts w:ascii="Arial" w:hAnsi="Arial" w:cs="Arial"/>
          <w:color w:val="000000"/>
        </w:rPr>
        <w:t>poses</w:t>
      </w:r>
      <w:r w:rsidRPr="00CC2919">
        <w:rPr>
          <w:rFonts w:ascii="Arial" w:hAnsi="Arial" w:cs="Arial"/>
          <w:color w:val="000000"/>
        </w:rPr>
        <w:t xml:space="preserve"> a fundamental danger to academic integrity of the University of British Columbia, and indeed all educational institutions worldwide. It is imperative that its usage be dealt with swiftly and firmly. Consequently, a significant punishment is called for.</w:t>
      </w:r>
    </w:p>
    <w:p w14:paraId="13F9DC32" w14:textId="6E7FF877" w:rsidR="00160C58" w:rsidRPr="00CC2919" w:rsidRDefault="00160C58" w:rsidP="00152F11">
      <w:pPr>
        <w:pStyle w:val="Quote1"/>
        <w:spacing w:before="0" w:beforeAutospacing="0" w:after="240" w:afterAutospacing="0"/>
        <w:ind w:left="720" w:right="720"/>
        <w:rPr>
          <w:rFonts w:ascii="Arial" w:hAnsi="Arial" w:cs="Arial"/>
          <w:color w:val="000000"/>
        </w:rPr>
      </w:pPr>
      <w:r w:rsidRPr="00CC2919">
        <w:rPr>
          <w:rFonts w:ascii="Arial" w:hAnsi="Arial" w:cs="Arial"/>
          <w:color w:val="000000"/>
        </w:rPr>
        <w:t>We recommend the following to the President:</w:t>
      </w:r>
    </w:p>
    <w:p w14:paraId="78EF6A3A" w14:textId="77777777" w:rsidR="005D0B78" w:rsidRDefault="0065207D" w:rsidP="007B7E12">
      <w:pPr>
        <w:pStyle w:val="Quote1"/>
        <w:spacing w:before="0" w:beforeAutospacing="0" w:after="240" w:afterAutospacing="0"/>
        <w:ind w:left="1440" w:right="720"/>
        <w:rPr>
          <w:rFonts w:ascii="Arial" w:hAnsi="Arial" w:cs="Arial"/>
          <w:color w:val="000000"/>
        </w:rPr>
      </w:pPr>
      <w:r w:rsidRPr="00CC2919">
        <w:rPr>
          <w:rFonts w:ascii="Arial" w:hAnsi="Arial" w:cs="Arial"/>
          <w:color w:val="000000"/>
        </w:rPr>
        <w:t>Mr. Todd will receive a mark of zero in respect of Law 306.</w:t>
      </w:r>
    </w:p>
    <w:p w14:paraId="27E3B777" w14:textId="635DC445" w:rsidR="0065207D" w:rsidRDefault="005D0B78" w:rsidP="007B7E12">
      <w:pPr>
        <w:pStyle w:val="Quote1"/>
        <w:spacing w:before="0" w:beforeAutospacing="0" w:after="240" w:afterAutospacing="0"/>
        <w:ind w:left="1440" w:right="720"/>
        <w:rPr>
          <w:rFonts w:ascii="Arial" w:hAnsi="Arial" w:cs="Arial"/>
          <w:color w:val="000000"/>
        </w:rPr>
      </w:pPr>
      <w:r>
        <w:rPr>
          <w:rFonts w:ascii="Arial" w:hAnsi="Arial" w:cs="Arial"/>
          <w:color w:val="000000"/>
        </w:rPr>
        <w:t xml:space="preserve">Mr. Todd </w:t>
      </w:r>
      <w:r w:rsidR="0065207D" w:rsidRPr="00CC2919">
        <w:rPr>
          <w:rFonts w:ascii="Arial" w:hAnsi="Arial" w:cs="Arial"/>
          <w:color w:val="000000"/>
        </w:rPr>
        <w:t>will be suspended from attending the University of British Columbia for a period of four months.</w:t>
      </w:r>
    </w:p>
    <w:p w14:paraId="61000811" w14:textId="254676FC" w:rsidR="005D0B78" w:rsidRPr="00CC2919" w:rsidRDefault="005D0B78" w:rsidP="007B7E12">
      <w:pPr>
        <w:pStyle w:val="Quote1"/>
        <w:spacing w:before="0" w:beforeAutospacing="0" w:after="240" w:afterAutospacing="0"/>
        <w:ind w:left="1440" w:right="720"/>
        <w:rPr>
          <w:rFonts w:ascii="Arial" w:hAnsi="Arial" w:cs="Arial"/>
          <w:color w:val="000000"/>
        </w:rPr>
      </w:pPr>
      <w:r>
        <w:rPr>
          <w:rFonts w:ascii="Arial" w:hAnsi="Arial" w:cs="Arial"/>
          <w:color w:val="000000"/>
        </w:rPr>
        <w:t>Mr. Todd will be barred from using a computer of any kind in any class where there is a participation component to the grade.</w:t>
      </w:r>
    </w:p>
    <w:p w14:paraId="74336B54" w14:textId="23736C9F" w:rsidR="0065207D" w:rsidRPr="00CC2919" w:rsidRDefault="005D0B78" w:rsidP="005D0B78">
      <w:pPr>
        <w:pStyle w:val="Quote1"/>
        <w:spacing w:before="0" w:beforeAutospacing="0" w:after="240" w:afterAutospacing="0"/>
        <w:ind w:left="720" w:right="720"/>
        <w:rPr>
          <w:rFonts w:ascii="Arial" w:hAnsi="Arial" w:cs="Arial"/>
          <w:color w:val="000000"/>
        </w:rPr>
      </w:pPr>
      <w:r>
        <w:rPr>
          <w:rFonts w:ascii="Arial" w:hAnsi="Arial" w:cs="Arial"/>
          <w:color w:val="000000"/>
        </w:rPr>
        <w:t>On the last point</w:t>
      </w:r>
      <w:r w:rsidR="0065207D" w:rsidRPr="00CC2919">
        <w:rPr>
          <w:rFonts w:ascii="Arial" w:hAnsi="Arial" w:cs="Arial"/>
          <w:color w:val="000000"/>
        </w:rPr>
        <w:t xml:space="preserve">, we </w:t>
      </w:r>
      <w:r>
        <w:rPr>
          <w:rFonts w:ascii="Arial" w:hAnsi="Arial" w:cs="Arial"/>
          <w:color w:val="000000"/>
        </w:rPr>
        <w:t>note the</w:t>
      </w:r>
      <w:r w:rsidR="0065207D" w:rsidRPr="00CC2919">
        <w:rPr>
          <w:rFonts w:ascii="Arial" w:hAnsi="Arial" w:cs="Arial"/>
          <w:color w:val="000000"/>
        </w:rPr>
        <w:t xml:space="preserve"> fact is that Mr. Todd has shown a willingness to use </w:t>
      </w:r>
      <w:proofErr w:type="spellStart"/>
      <w:r w:rsidR="0065207D" w:rsidRPr="00CC2919">
        <w:rPr>
          <w:rFonts w:ascii="Arial" w:hAnsi="Arial" w:cs="Arial"/>
          <w:color w:val="000000"/>
        </w:rPr>
        <w:t>ChatGPT</w:t>
      </w:r>
      <w:proofErr w:type="spellEnd"/>
      <w:r w:rsidR="0065207D" w:rsidRPr="00CC2919">
        <w:rPr>
          <w:rFonts w:ascii="Arial" w:hAnsi="Arial" w:cs="Arial"/>
          <w:color w:val="000000"/>
        </w:rPr>
        <w:t xml:space="preserve"> to cheat. The Committee is gravely concerned that if he continues to have access to the </w:t>
      </w:r>
      <w:r>
        <w:rPr>
          <w:rFonts w:ascii="Arial" w:hAnsi="Arial" w:cs="Arial"/>
          <w:color w:val="000000"/>
        </w:rPr>
        <w:t xml:space="preserve">AI software </w:t>
      </w:r>
      <w:r w:rsidR="0065207D" w:rsidRPr="00CC2919">
        <w:rPr>
          <w:rFonts w:ascii="Arial" w:hAnsi="Arial" w:cs="Arial"/>
          <w:color w:val="000000"/>
        </w:rPr>
        <w:t xml:space="preserve">he will use it </w:t>
      </w:r>
      <w:r>
        <w:rPr>
          <w:rFonts w:ascii="Arial" w:hAnsi="Arial" w:cs="Arial"/>
          <w:color w:val="000000"/>
        </w:rPr>
        <w:t xml:space="preserve">to boost </w:t>
      </w:r>
      <w:r w:rsidR="0065207D" w:rsidRPr="00CC2919">
        <w:rPr>
          <w:rFonts w:ascii="Arial" w:hAnsi="Arial" w:cs="Arial"/>
          <w:color w:val="000000"/>
        </w:rPr>
        <w:t>his class participation</w:t>
      </w:r>
      <w:r>
        <w:rPr>
          <w:rFonts w:ascii="Arial" w:hAnsi="Arial" w:cs="Arial"/>
          <w:color w:val="000000"/>
        </w:rPr>
        <w:t xml:space="preserve"> marks</w:t>
      </w:r>
      <w:r w:rsidR="0065207D" w:rsidRPr="00CC2919">
        <w:rPr>
          <w:rFonts w:ascii="Arial" w:hAnsi="Arial" w:cs="Arial"/>
          <w:color w:val="000000"/>
        </w:rPr>
        <w:t xml:space="preserve">. The academic community needs to hear student’s own thoughts, not </w:t>
      </w:r>
      <w:r w:rsidR="009E6A88" w:rsidRPr="00CC2919">
        <w:rPr>
          <w:rFonts w:ascii="Arial" w:hAnsi="Arial" w:cs="Arial"/>
          <w:color w:val="000000"/>
        </w:rPr>
        <w:t>regurgitations of a language predicting algorithm.</w:t>
      </w:r>
      <w:r>
        <w:rPr>
          <w:rFonts w:ascii="Arial" w:hAnsi="Arial" w:cs="Arial"/>
          <w:color w:val="000000"/>
        </w:rPr>
        <w:t xml:space="preserve"> Without this condition, we think expulsion would be needed.</w:t>
      </w:r>
    </w:p>
    <w:p w14:paraId="37F13F50" w14:textId="0B94EF34" w:rsidR="009E6A88" w:rsidRPr="00CC2919" w:rsidRDefault="009E6A88" w:rsidP="00152F11">
      <w:pPr>
        <w:pStyle w:val="Quote1"/>
        <w:spacing w:before="0" w:beforeAutospacing="0" w:after="240" w:afterAutospacing="0"/>
        <w:ind w:left="720" w:right="720"/>
        <w:rPr>
          <w:rFonts w:ascii="Arial" w:hAnsi="Arial" w:cs="Arial"/>
          <w:color w:val="000000"/>
        </w:rPr>
      </w:pPr>
      <w:r w:rsidRPr="00CC2919">
        <w:rPr>
          <w:rFonts w:ascii="Arial" w:hAnsi="Arial" w:cs="Arial"/>
          <w:color w:val="000000"/>
        </w:rPr>
        <w:t xml:space="preserve">We have </w:t>
      </w:r>
      <w:proofErr w:type="gramStart"/>
      <w:r w:rsidRPr="00CC2919">
        <w:rPr>
          <w:rFonts w:ascii="Arial" w:hAnsi="Arial" w:cs="Arial"/>
          <w:color w:val="000000"/>
        </w:rPr>
        <w:t>taken into account</w:t>
      </w:r>
      <w:proofErr w:type="gramEnd"/>
      <w:r w:rsidRPr="00CC2919">
        <w:rPr>
          <w:rFonts w:ascii="Arial" w:hAnsi="Arial" w:cs="Arial"/>
          <w:color w:val="000000"/>
        </w:rPr>
        <w:t xml:space="preserve"> the fact that Mr. Todd’s LPD means he relies on his laptop perhaps more than some other students. However, any concern around accommodating his condition is a matter he can take up with a Human Rights Tribunal, as that is their exclusive jurisdiction and not the jurisdiction of this body.</w:t>
      </w:r>
    </w:p>
    <w:p w14:paraId="4E1EA608" w14:textId="14C19BE6" w:rsidR="00160C58" w:rsidRPr="00CC2919" w:rsidRDefault="00160C58" w:rsidP="00BD3FAD">
      <w:pPr>
        <w:pStyle w:val="Quote1"/>
        <w:spacing w:before="0" w:beforeAutospacing="0" w:after="240" w:afterAutospacing="0"/>
        <w:ind w:right="146"/>
        <w:rPr>
          <w:rFonts w:ascii="Arial" w:hAnsi="Arial" w:cs="Arial"/>
          <w:color w:val="000000"/>
        </w:rPr>
      </w:pPr>
      <w:r w:rsidRPr="00CC2919">
        <w:rPr>
          <w:rFonts w:ascii="Arial" w:hAnsi="Arial" w:cs="Arial"/>
          <w:color w:val="000000"/>
        </w:rPr>
        <w:t xml:space="preserve">The President of UBC, Frank </w:t>
      </w:r>
      <w:proofErr w:type="spellStart"/>
      <w:r w:rsidRPr="00CC2919">
        <w:rPr>
          <w:rFonts w:ascii="Arial" w:hAnsi="Arial" w:cs="Arial"/>
          <w:color w:val="000000"/>
        </w:rPr>
        <w:t>Ronci</w:t>
      </w:r>
      <w:proofErr w:type="spellEnd"/>
      <w:r w:rsidRPr="00CC2919">
        <w:rPr>
          <w:rFonts w:ascii="Arial" w:hAnsi="Arial" w:cs="Arial"/>
          <w:color w:val="000000"/>
        </w:rPr>
        <w:t xml:space="preserve">, accepted the report and </w:t>
      </w:r>
      <w:r w:rsidR="002A42B4">
        <w:rPr>
          <w:rFonts w:ascii="Arial" w:hAnsi="Arial" w:cs="Arial"/>
          <w:color w:val="000000"/>
        </w:rPr>
        <w:t xml:space="preserve">the next day </w:t>
      </w:r>
      <w:r w:rsidRPr="00CC2919">
        <w:rPr>
          <w:rFonts w:ascii="Arial" w:hAnsi="Arial" w:cs="Arial"/>
          <w:color w:val="000000"/>
        </w:rPr>
        <w:t xml:space="preserve">instituted the punishment recommended. </w:t>
      </w:r>
      <w:r w:rsidR="002A42B4">
        <w:rPr>
          <w:rFonts w:ascii="Arial" w:hAnsi="Arial" w:cs="Arial"/>
          <w:color w:val="000000"/>
        </w:rPr>
        <w:t xml:space="preserve">Mr. Todd was afforded no opportunity to make submissions with respect to the contents of the Committee’s report prior to Mr. </w:t>
      </w:r>
      <w:proofErr w:type="spellStart"/>
      <w:r w:rsidR="002A42B4">
        <w:rPr>
          <w:rFonts w:ascii="Arial" w:hAnsi="Arial" w:cs="Arial"/>
          <w:color w:val="000000"/>
        </w:rPr>
        <w:t>Ronci’s</w:t>
      </w:r>
      <w:proofErr w:type="spellEnd"/>
      <w:r w:rsidR="002A42B4">
        <w:rPr>
          <w:rFonts w:ascii="Arial" w:hAnsi="Arial" w:cs="Arial"/>
          <w:color w:val="000000"/>
        </w:rPr>
        <w:t xml:space="preserve"> decision. </w:t>
      </w:r>
      <w:r w:rsidRPr="00CC2919">
        <w:rPr>
          <w:rFonts w:ascii="Arial" w:hAnsi="Arial" w:cs="Arial"/>
          <w:color w:val="000000"/>
        </w:rPr>
        <w:t>After a request by Mr. Todd for the Present’s own reasons in the matter, he received a short letter stating that the President accepts and adopts the report of the Discipline Committee as his reasons.</w:t>
      </w:r>
    </w:p>
    <w:p w14:paraId="7EC304D1" w14:textId="164B97D9" w:rsidR="009E6A88" w:rsidRPr="00CC2919" w:rsidRDefault="009E6A88" w:rsidP="00BD3FAD">
      <w:pPr>
        <w:pStyle w:val="Quote1"/>
        <w:spacing w:before="0" w:beforeAutospacing="0" w:after="240" w:afterAutospacing="0"/>
        <w:ind w:right="146"/>
        <w:rPr>
          <w:rFonts w:ascii="Arial" w:hAnsi="Arial" w:cs="Arial"/>
          <w:color w:val="000000"/>
        </w:rPr>
      </w:pPr>
      <w:r w:rsidRPr="00CC2919">
        <w:rPr>
          <w:rFonts w:ascii="Arial" w:hAnsi="Arial" w:cs="Arial"/>
          <w:color w:val="000000"/>
        </w:rPr>
        <w:lastRenderedPageBreak/>
        <w:t xml:space="preserve">Several days after the decision, Ms. Ulrich attended a lecture event put on by the Advocate’s Society at the Vancouver Club in Downtown Vancouver. At the event, Mr. Lal, the Chairperson of the Discipline Committee, gave a speech where he spoke of </w:t>
      </w:r>
      <w:proofErr w:type="spellStart"/>
      <w:r w:rsidRPr="00CC2919">
        <w:rPr>
          <w:rFonts w:ascii="Arial" w:hAnsi="Arial" w:cs="Arial"/>
          <w:color w:val="000000"/>
        </w:rPr>
        <w:t>ChatGPT</w:t>
      </w:r>
      <w:proofErr w:type="spellEnd"/>
      <w:r w:rsidRPr="00CC2919">
        <w:rPr>
          <w:rFonts w:ascii="Arial" w:hAnsi="Arial" w:cs="Arial"/>
          <w:color w:val="000000"/>
        </w:rPr>
        <w:t xml:space="preserve"> as the single biggest threat universities face. He suggested that the only way to prevent an existential threat to academia was to come down exceptionally hard on anyone suspected of using the technology to cheat. </w:t>
      </w:r>
      <w:r w:rsidR="002A42B4">
        <w:rPr>
          <w:rFonts w:ascii="Arial" w:hAnsi="Arial" w:cs="Arial"/>
          <w:color w:val="000000"/>
        </w:rPr>
        <w:t xml:space="preserve">There was alcohol served at the event, and while people were milling around after the lecture Ms. Ulrich overheard Mr. Lal make a troubling statement. Specifically, he said </w:t>
      </w:r>
      <w:r w:rsidRPr="00CC2919">
        <w:rPr>
          <w:rFonts w:ascii="Arial" w:hAnsi="Arial" w:cs="Arial"/>
          <w:color w:val="000000"/>
        </w:rPr>
        <w:t xml:space="preserve">that in his view the risk from artificial intelligence was so high that it would be worth it if a few innocent people were mistakenly punished if it meant that the rest of the school community was adequately frightened away from using </w:t>
      </w:r>
      <w:proofErr w:type="spellStart"/>
      <w:r w:rsidR="002A42B4">
        <w:rPr>
          <w:rFonts w:ascii="Arial" w:hAnsi="Arial" w:cs="Arial"/>
          <w:color w:val="000000"/>
        </w:rPr>
        <w:t>ChatGPT</w:t>
      </w:r>
      <w:proofErr w:type="spellEnd"/>
      <w:r w:rsidRPr="00CC2919">
        <w:rPr>
          <w:rFonts w:ascii="Arial" w:hAnsi="Arial" w:cs="Arial"/>
          <w:color w:val="000000"/>
        </w:rPr>
        <w:t>.</w:t>
      </w:r>
    </w:p>
    <w:p w14:paraId="2EFF7ED1" w14:textId="215D779E" w:rsidR="009E6A88" w:rsidRPr="00CC2919" w:rsidRDefault="009E6A88" w:rsidP="00BD3FAD">
      <w:pPr>
        <w:pStyle w:val="Quote1"/>
        <w:spacing w:before="0" w:beforeAutospacing="0" w:after="240" w:afterAutospacing="0"/>
        <w:ind w:right="146"/>
        <w:rPr>
          <w:rFonts w:ascii="Arial" w:hAnsi="Arial" w:cs="Arial"/>
          <w:color w:val="000000"/>
        </w:rPr>
      </w:pPr>
      <w:r w:rsidRPr="00CC2919">
        <w:rPr>
          <w:rFonts w:ascii="Arial" w:hAnsi="Arial" w:cs="Arial"/>
          <w:color w:val="000000"/>
        </w:rPr>
        <w:t>Ms. Ulrich</w:t>
      </w:r>
      <w:r w:rsidR="002A42B4">
        <w:rPr>
          <w:rFonts w:ascii="Arial" w:hAnsi="Arial" w:cs="Arial"/>
          <w:color w:val="000000"/>
        </w:rPr>
        <w:t xml:space="preserve">, who was not drinking, </w:t>
      </w:r>
      <w:r w:rsidRPr="00CC2919">
        <w:rPr>
          <w:rFonts w:ascii="Arial" w:hAnsi="Arial" w:cs="Arial"/>
          <w:color w:val="000000"/>
        </w:rPr>
        <w:t xml:space="preserve">took detailed notes, as she could not believe what she </w:t>
      </w:r>
      <w:r w:rsidR="002A42B4">
        <w:rPr>
          <w:rFonts w:ascii="Arial" w:hAnsi="Arial" w:cs="Arial"/>
          <w:color w:val="000000"/>
        </w:rPr>
        <w:t>had</w:t>
      </w:r>
      <w:r w:rsidRPr="00CC2919">
        <w:rPr>
          <w:rFonts w:ascii="Arial" w:hAnsi="Arial" w:cs="Arial"/>
          <w:color w:val="000000"/>
        </w:rPr>
        <w:t xml:space="preserve"> </w:t>
      </w:r>
      <w:r w:rsidR="002A42B4">
        <w:rPr>
          <w:rFonts w:ascii="Arial" w:hAnsi="Arial" w:cs="Arial"/>
          <w:color w:val="000000"/>
        </w:rPr>
        <w:t>heard</w:t>
      </w:r>
      <w:r w:rsidRPr="00CC2919">
        <w:rPr>
          <w:rFonts w:ascii="Arial" w:hAnsi="Arial" w:cs="Arial"/>
          <w:color w:val="000000"/>
        </w:rPr>
        <w:t>. She told Mr. Todd that she is prepared to file an affidavit detailing Mr. Lal’s speech</w:t>
      </w:r>
      <w:r w:rsidR="002A42B4">
        <w:rPr>
          <w:rFonts w:ascii="Arial" w:hAnsi="Arial" w:cs="Arial"/>
          <w:color w:val="000000"/>
        </w:rPr>
        <w:t xml:space="preserve"> and his comments afterwards</w:t>
      </w:r>
      <w:r w:rsidRPr="00CC2919">
        <w:rPr>
          <w:rFonts w:ascii="Arial" w:hAnsi="Arial" w:cs="Arial"/>
          <w:color w:val="000000"/>
        </w:rPr>
        <w:t>.</w:t>
      </w:r>
    </w:p>
    <w:p w14:paraId="7B7E8062" w14:textId="70E5939C" w:rsidR="002A42B4" w:rsidRDefault="009E6A88" w:rsidP="00BD3FAD">
      <w:pPr>
        <w:pStyle w:val="Quote1"/>
        <w:spacing w:before="0" w:beforeAutospacing="0" w:after="240" w:afterAutospacing="0"/>
        <w:ind w:right="146"/>
        <w:rPr>
          <w:rFonts w:ascii="Arial" w:hAnsi="Arial" w:cs="Arial"/>
          <w:color w:val="000000"/>
        </w:rPr>
      </w:pPr>
      <w:r w:rsidRPr="00CC2919">
        <w:rPr>
          <w:rFonts w:ascii="Arial" w:hAnsi="Arial" w:cs="Arial"/>
          <w:color w:val="000000"/>
        </w:rPr>
        <w:t xml:space="preserve">Mr. Todd was recommended to you by Ms. </w:t>
      </w:r>
      <w:r w:rsidR="002A42B4" w:rsidRPr="00CC2919">
        <w:rPr>
          <w:rFonts w:ascii="Arial" w:hAnsi="Arial" w:cs="Arial"/>
          <w:color w:val="000000"/>
        </w:rPr>
        <w:t>Ulrich.</w:t>
      </w:r>
      <w:r w:rsidRPr="00CC2919">
        <w:rPr>
          <w:rFonts w:ascii="Arial" w:hAnsi="Arial" w:cs="Arial"/>
          <w:color w:val="000000"/>
        </w:rPr>
        <w:t xml:space="preserve"> She is of the view that she could not represent Mr. Todd on a judicial review application arising from the Discipline Committee</w:t>
      </w:r>
      <w:r w:rsidR="002A42B4">
        <w:rPr>
          <w:rFonts w:ascii="Arial" w:hAnsi="Arial" w:cs="Arial"/>
          <w:color w:val="000000"/>
        </w:rPr>
        <w:t xml:space="preserve"> process </w:t>
      </w:r>
      <w:r w:rsidRPr="00CC2919">
        <w:rPr>
          <w:rFonts w:ascii="Arial" w:hAnsi="Arial" w:cs="Arial"/>
          <w:color w:val="000000"/>
        </w:rPr>
        <w:t xml:space="preserve">as she may instead have to </w:t>
      </w:r>
      <w:r w:rsidR="002A42B4">
        <w:rPr>
          <w:rFonts w:ascii="Arial" w:hAnsi="Arial" w:cs="Arial"/>
          <w:color w:val="000000"/>
        </w:rPr>
        <w:t>act as</w:t>
      </w:r>
      <w:r w:rsidRPr="00CC2919">
        <w:rPr>
          <w:rFonts w:ascii="Arial" w:hAnsi="Arial" w:cs="Arial"/>
          <w:color w:val="000000"/>
        </w:rPr>
        <w:t xml:space="preserve"> a witness </w:t>
      </w:r>
      <w:r w:rsidR="002A42B4">
        <w:rPr>
          <w:rFonts w:ascii="Arial" w:hAnsi="Arial" w:cs="Arial"/>
          <w:color w:val="000000"/>
        </w:rPr>
        <w:t xml:space="preserve">and provide </w:t>
      </w:r>
      <w:r w:rsidRPr="00CC2919">
        <w:rPr>
          <w:rFonts w:ascii="Arial" w:hAnsi="Arial" w:cs="Arial"/>
          <w:color w:val="000000"/>
        </w:rPr>
        <w:t>evidence</w:t>
      </w:r>
      <w:r w:rsidR="005D0B78">
        <w:rPr>
          <w:rFonts w:ascii="Arial" w:hAnsi="Arial" w:cs="Arial"/>
          <w:color w:val="000000"/>
        </w:rPr>
        <w:t xml:space="preserve"> as to what she overheard</w:t>
      </w:r>
      <w:r w:rsidRPr="00CC2919">
        <w:rPr>
          <w:rFonts w:ascii="Arial" w:hAnsi="Arial" w:cs="Arial"/>
          <w:color w:val="000000"/>
        </w:rPr>
        <w:t xml:space="preserve">. </w:t>
      </w:r>
    </w:p>
    <w:p w14:paraId="5608EDD9" w14:textId="0F5B0563" w:rsidR="009E6A88" w:rsidRPr="00CC2919" w:rsidRDefault="009E6A88" w:rsidP="00BD3FAD">
      <w:pPr>
        <w:pStyle w:val="Quote1"/>
        <w:spacing w:before="0" w:beforeAutospacing="0" w:after="240" w:afterAutospacing="0"/>
        <w:ind w:right="146"/>
        <w:rPr>
          <w:rStyle w:val="reflex"/>
          <w:rFonts w:ascii="Arial" w:hAnsi="Arial" w:cs="Arial"/>
          <w:color w:val="000000"/>
        </w:rPr>
      </w:pPr>
      <w:r w:rsidRPr="00CC2919">
        <w:rPr>
          <w:rFonts w:ascii="Arial" w:hAnsi="Arial" w:cs="Arial"/>
          <w:color w:val="000000"/>
        </w:rPr>
        <w:t xml:space="preserve">She is however looking into the possibility of receiving relief from the Human Rights Tribunal, and therefore </w:t>
      </w:r>
      <w:r w:rsidR="002A42B4">
        <w:rPr>
          <w:rFonts w:ascii="Arial" w:hAnsi="Arial" w:cs="Arial"/>
          <w:color w:val="000000"/>
        </w:rPr>
        <w:t xml:space="preserve">Mr. Todd </w:t>
      </w:r>
      <w:r w:rsidRPr="00CC2919">
        <w:rPr>
          <w:rFonts w:ascii="Arial" w:hAnsi="Arial" w:cs="Arial"/>
          <w:color w:val="000000"/>
        </w:rPr>
        <w:t xml:space="preserve">does not need you to look into that point. </w:t>
      </w:r>
      <w:r w:rsidR="002A42B4">
        <w:rPr>
          <w:rFonts w:ascii="Arial" w:hAnsi="Arial" w:cs="Arial"/>
          <w:color w:val="000000"/>
        </w:rPr>
        <w:t>Ms. Ulrich</w:t>
      </w:r>
      <w:r w:rsidRPr="00CC2919">
        <w:rPr>
          <w:rFonts w:ascii="Arial" w:hAnsi="Arial" w:cs="Arial"/>
          <w:color w:val="000000"/>
        </w:rPr>
        <w:t xml:space="preserve"> does advise however that it appears that the Committee was mistaken to suggest that the Human Rights Tribunal’s jurisdiction over </w:t>
      </w:r>
      <w:r w:rsidR="00BD3FAD" w:rsidRPr="00CC2919">
        <w:rPr>
          <w:rFonts w:ascii="Arial" w:hAnsi="Arial" w:cs="Arial"/>
          <w:color w:val="000000"/>
        </w:rPr>
        <w:t>discrimination</w:t>
      </w:r>
      <w:r w:rsidRPr="00CC2919">
        <w:rPr>
          <w:rFonts w:ascii="Arial" w:hAnsi="Arial" w:cs="Arial"/>
          <w:color w:val="000000"/>
        </w:rPr>
        <w:t xml:space="preserve"> in schooling would be exclusive</w:t>
      </w:r>
      <w:r w:rsidR="00BD3FAD" w:rsidRPr="00CC2919">
        <w:rPr>
          <w:rFonts w:ascii="Arial" w:hAnsi="Arial" w:cs="Arial"/>
          <w:color w:val="000000"/>
        </w:rPr>
        <w:t xml:space="preserve">, as the Supreme Court of Canada in a case called </w:t>
      </w:r>
      <w:proofErr w:type="spellStart"/>
      <w:r w:rsidR="00BD3FAD" w:rsidRPr="00CC2919">
        <w:rPr>
          <w:rStyle w:val="reflex"/>
          <w:rFonts w:ascii="Arial" w:hAnsi="Arial" w:cs="Arial"/>
          <w:i/>
          <w:iCs/>
          <w:color w:val="000000"/>
        </w:rPr>
        <w:t>Tranchemontagne</w:t>
      </w:r>
      <w:proofErr w:type="spellEnd"/>
      <w:r w:rsidR="00BD3FAD" w:rsidRPr="00CC2919">
        <w:rPr>
          <w:rStyle w:val="reflex"/>
          <w:rFonts w:ascii="Arial" w:hAnsi="Arial" w:cs="Arial"/>
          <w:i/>
          <w:iCs/>
          <w:color w:val="000000"/>
        </w:rPr>
        <w:t xml:space="preserve"> </w:t>
      </w:r>
      <w:r w:rsidR="00BD3FAD" w:rsidRPr="00CC2919">
        <w:rPr>
          <w:rStyle w:val="reflex"/>
          <w:rFonts w:ascii="Arial" w:hAnsi="Arial" w:cs="Arial"/>
          <w:color w:val="000000"/>
        </w:rPr>
        <w:t xml:space="preserve">conclusively determined that other tribunals have concurrent jurisdiction with the human rights tribunals to </w:t>
      </w:r>
      <w:r w:rsidR="005D0B78">
        <w:rPr>
          <w:rStyle w:val="reflex"/>
          <w:rFonts w:ascii="Arial" w:hAnsi="Arial" w:cs="Arial"/>
          <w:color w:val="000000"/>
        </w:rPr>
        <w:t>address human rights concerns</w:t>
      </w:r>
      <w:r w:rsidR="00BD3FAD" w:rsidRPr="00CC2919">
        <w:rPr>
          <w:rStyle w:val="reflex"/>
          <w:rFonts w:ascii="Arial" w:hAnsi="Arial" w:cs="Arial"/>
          <w:color w:val="000000"/>
        </w:rPr>
        <w:t>.</w:t>
      </w:r>
    </w:p>
    <w:p w14:paraId="742D8057" w14:textId="18C479CA" w:rsidR="0004300E" w:rsidRDefault="00BD3FAD" w:rsidP="0004300E">
      <w:pPr>
        <w:pStyle w:val="Quote1"/>
        <w:spacing w:before="0" w:beforeAutospacing="0" w:after="240" w:afterAutospacing="0"/>
        <w:ind w:right="146"/>
        <w:rPr>
          <w:rStyle w:val="reflex"/>
          <w:rFonts w:ascii="Arial" w:hAnsi="Arial" w:cs="Arial"/>
          <w:color w:val="000000"/>
        </w:rPr>
      </w:pPr>
      <w:r w:rsidRPr="00CC2919">
        <w:rPr>
          <w:rStyle w:val="reflex"/>
          <w:rFonts w:ascii="Arial" w:hAnsi="Arial" w:cs="Arial"/>
          <w:color w:val="000000"/>
        </w:rPr>
        <w:t xml:space="preserve">After meeting with Mr. Todd, you did some research on the relevant legislation. </w:t>
      </w:r>
      <w:r w:rsidR="0004300E" w:rsidRPr="00CC2919">
        <w:rPr>
          <w:rStyle w:val="reflex"/>
          <w:rFonts w:ascii="Arial" w:hAnsi="Arial" w:cs="Arial"/>
          <w:color w:val="000000"/>
        </w:rPr>
        <w:t xml:space="preserve">The </w:t>
      </w:r>
      <w:r w:rsidR="0004300E" w:rsidRPr="007B7E12">
        <w:rPr>
          <w:rStyle w:val="reflex"/>
          <w:rFonts w:ascii="Arial" w:hAnsi="Arial" w:cs="Arial"/>
          <w:i/>
          <w:iCs/>
          <w:color w:val="000000"/>
        </w:rPr>
        <w:t>University Act</w:t>
      </w:r>
      <w:r w:rsidR="0004300E">
        <w:rPr>
          <w:rStyle w:val="reflex"/>
          <w:rFonts w:ascii="Arial" w:hAnsi="Arial" w:cs="Arial"/>
          <w:i/>
          <w:iCs/>
          <w:color w:val="000000"/>
        </w:rPr>
        <w:t xml:space="preserve">, </w:t>
      </w:r>
      <w:r w:rsidR="0004300E" w:rsidRPr="0004300E">
        <w:rPr>
          <w:rStyle w:val="reflex"/>
          <w:rFonts w:ascii="Arial" w:hAnsi="Arial" w:cs="Arial"/>
          <w:color w:val="000000"/>
        </w:rPr>
        <w:t>a</w:t>
      </w:r>
      <w:r w:rsidR="0004300E">
        <w:rPr>
          <w:rStyle w:val="reflex"/>
          <w:rFonts w:ascii="Arial" w:hAnsi="Arial" w:cs="Arial"/>
          <w:color w:val="000000"/>
        </w:rPr>
        <w:t xml:space="preserve"> provincial law,</w:t>
      </w:r>
      <w:r w:rsidR="0004300E" w:rsidRPr="00CC2919">
        <w:rPr>
          <w:rStyle w:val="reflex"/>
          <w:rFonts w:ascii="Arial" w:hAnsi="Arial" w:cs="Arial"/>
          <w:color w:val="000000"/>
        </w:rPr>
        <w:t xml:space="preserve"> governs each of UBC, UVIC, SFU and UNBC. It contemplates that for each University there will an individual occupying the office of the “president”. The powers of the President of each university include:</w:t>
      </w:r>
    </w:p>
    <w:p w14:paraId="3A0ADB74" w14:textId="77777777" w:rsidR="0004300E" w:rsidRPr="00160C58" w:rsidRDefault="0004300E" w:rsidP="003E52B4">
      <w:pPr>
        <w:shd w:val="clear" w:color="auto" w:fill="FFFFFF"/>
        <w:spacing w:before="360"/>
        <w:ind w:left="567"/>
        <w:outlineLvl w:val="3"/>
        <w:rPr>
          <w:rFonts w:ascii="Arial" w:hAnsi="Arial" w:cs="Arial"/>
          <w:b/>
          <w:bCs/>
          <w:color w:val="000000"/>
          <w:sz w:val="24"/>
          <w:szCs w:val="24"/>
          <w:lang w:val="en-CA" w:eastAsia="en-CA"/>
        </w:rPr>
      </w:pPr>
      <w:r w:rsidRPr="00CC2919">
        <w:rPr>
          <w:rFonts w:ascii="Arial" w:hAnsi="Arial" w:cs="Arial"/>
          <w:b/>
          <w:bCs/>
          <w:color w:val="000000"/>
          <w:sz w:val="24"/>
          <w:szCs w:val="24"/>
          <w:lang w:val="en-CA" w:eastAsia="en-CA"/>
        </w:rPr>
        <w:t>Discipline Powers</w:t>
      </w:r>
    </w:p>
    <w:p w14:paraId="4D91C1FD" w14:textId="77777777" w:rsidR="0004300E" w:rsidRDefault="0004300E" w:rsidP="003E52B4">
      <w:pPr>
        <w:shd w:val="clear" w:color="auto" w:fill="FFFFFF"/>
        <w:ind w:left="567"/>
        <w:rPr>
          <w:rFonts w:ascii="Arial" w:hAnsi="Arial" w:cs="Arial"/>
          <w:color w:val="000000"/>
          <w:sz w:val="24"/>
          <w:szCs w:val="24"/>
          <w:lang w:val="en-CA" w:eastAsia="en-CA"/>
        </w:rPr>
      </w:pPr>
      <w:r w:rsidRPr="00160C58">
        <w:rPr>
          <w:rFonts w:ascii="Arial" w:hAnsi="Arial" w:cs="Arial"/>
          <w:b/>
          <w:bCs/>
          <w:color w:val="000000"/>
          <w:sz w:val="24"/>
          <w:szCs w:val="24"/>
          <w:lang w:val="en-CA" w:eastAsia="en-CA"/>
        </w:rPr>
        <w:t>61</w:t>
      </w:r>
      <w:proofErr w:type="gramStart"/>
      <w:r w:rsidRPr="00160C58">
        <w:rPr>
          <w:rFonts w:ascii="Arial" w:hAnsi="Arial" w:cs="Arial"/>
          <w:color w:val="000000"/>
          <w:sz w:val="24"/>
          <w:szCs w:val="24"/>
          <w:lang w:val="en-CA" w:eastAsia="en-CA"/>
        </w:rPr>
        <w:t>   </w:t>
      </w:r>
      <w:bookmarkStart w:id="1" w:name="d2e5060"/>
      <w:bookmarkEnd w:id="1"/>
      <w:r w:rsidRPr="00160C58">
        <w:rPr>
          <w:rFonts w:ascii="Arial" w:hAnsi="Arial" w:cs="Arial"/>
          <w:color w:val="000000"/>
          <w:sz w:val="24"/>
          <w:szCs w:val="24"/>
          <w:lang w:val="en-CA" w:eastAsia="en-CA"/>
        </w:rPr>
        <w:t>(</w:t>
      </w:r>
      <w:proofErr w:type="gramEnd"/>
      <w:r w:rsidRPr="00160C58">
        <w:rPr>
          <w:rFonts w:ascii="Arial" w:hAnsi="Arial" w:cs="Arial"/>
          <w:color w:val="000000"/>
          <w:sz w:val="24"/>
          <w:szCs w:val="24"/>
          <w:lang w:val="en-CA" w:eastAsia="en-CA"/>
        </w:rPr>
        <w:t>1)The president has power to suspend a student and to deal summarily with any matter of student discipline.</w:t>
      </w:r>
    </w:p>
    <w:p w14:paraId="6BCBE05F" w14:textId="77777777" w:rsidR="0004300E" w:rsidRDefault="0004300E" w:rsidP="003E52B4">
      <w:pPr>
        <w:shd w:val="clear" w:color="auto" w:fill="FFFFFF"/>
        <w:ind w:left="567"/>
        <w:rPr>
          <w:rFonts w:ascii="Arial" w:hAnsi="Arial" w:cs="Arial"/>
          <w:color w:val="000000"/>
          <w:sz w:val="24"/>
          <w:szCs w:val="24"/>
          <w:lang w:val="en-CA" w:eastAsia="en-CA"/>
        </w:rPr>
      </w:pPr>
      <w:r>
        <w:rPr>
          <w:rFonts w:ascii="Arial" w:hAnsi="Arial" w:cs="Arial"/>
          <w:color w:val="000000"/>
          <w:sz w:val="24"/>
          <w:szCs w:val="24"/>
          <w:lang w:val="en-CA" w:eastAsia="en-CA"/>
        </w:rPr>
        <w:t xml:space="preserve">(2) The president has the discretion to impose such punishment as they deem appropriate in the circumstances in any case of academic misconduct. </w:t>
      </w:r>
    </w:p>
    <w:p w14:paraId="017689C3" w14:textId="77777777" w:rsidR="003E52B4" w:rsidRPr="00160C58" w:rsidRDefault="003E52B4" w:rsidP="003E52B4">
      <w:pPr>
        <w:shd w:val="clear" w:color="auto" w:fill="FFFFFF"/>
        <w:ind w:left="567"/>
        <w:rPr>
          <w:rFonts w:ascii="Arial" w:hAnsi="Arial" w:cs="Arial"/>
          <w:color w:val="000000"/>
          <w:sz w:val="24"/>
          <w:szCs w:val="24"/>
          <w:lang w:val="en-CA" w:eastAsia="en-CA"/>
        </w:rPr>
      </w:pPr>
    </w:p>
    <w:p w14:paraId="62C46AAF" w14:textId="076B9812" w:rsidR="002A42B4" w:rsidRDefault="00342CE8" w:rsidP="00342CE8">
      <w:pPr>
        <w:pStyle w:val="Quote1"/>
        <w:spacing w:before="0" w:beforeAutospacing="0" w:after="240" w:afterAutospacing="0"/>
        <w:ind w:right="146"/>
        <w:rPr>
          <w:rStyle w:val="reflex"/>
          <w:rFonts w:ascii="Arial" w:hAnsi="Arial" w:cs="Arial"/>
          <w:i/>
          <w:iCs/>
          <w:color w:val="000000"/>
        </w:rPr>
      </w:pPr>
      <w:r>
        <w:rPr>
          <w:rStyle w:val="reflex"/>
          <w:rFonts w:ascii="Arial" w:hAnsi="Arial" w:cs="Arial"/>
          <w:color w:val="000000"/>
        </w:rPr>
        <w:t>You learn</w:t>
      </w:r>
      <w:r w:rsidR="0004300E">
        <w:rPr>
          <w:rStyle w:val="reflex"/>
          <w:rFonts w:ascii="Arial" w:hAnsi="Arial" w:cs="Arial"/>
          <w:color w:val="000000"/>
        </w:rPr>
        <w:t xml:space="preserve"> in the course of your research</w:t>
      </w:r>
      <w:r>
        <w:rPr>
          <w:rStyle w:val="reflex"/>
          <w:rFonts w:ascii="Arial" w:hAnsi="Arial" w:cs="Arial"/>
          <w:color w:val="000000"/>
        </w:rPr>
        <w:t xml:space="preserve"> that the amendment to preclude legal representation, the new s. 62</w:t>
      </w:r>
      <w:r w:rsidR="007B7E12">
        <w:rPr>
          <w:rStyle w:val="reflex"/>
          <w:rFonts w:ascii="Arial" w:hAnsi="Arial" w:cs="Arial"/>
          <w:color w:val="000000"/>
        </w:rPr>
        <w:t xml:space="preserve"> (referenced above)</w:t>
      </w:r>
      <w:r>
        <w:rPr>
          <w:rStyle w:val="reflex"/>
          <w:rFonts w:ascii="Arial" w:hAnsi="Arial" w:cs="Arial"/>
          <w:color w:val="000000"/>
        </w:rPr>
        <w:t xml:space="preserve">, is not the only recent change to the </w:t>
      </w:r>
      <w:r>
        <w:rPr>
          <w:rStyle w:val="reflex"/>
          <w:rFonts w:ascii="Arial" w:hAnsi="Arial" w:cs="Arial"/>
          <w:i/>
          <w:iCs/>
          <w:color w:val="000000"/>
        </w:rPr>
        <w:t>University Act.</w:t>
      </w:r>
    </w:p>
    <w:p w14:paraId="09D2F93E" w14:textId="0983074D" w:rsidR="00342CE8" w:rsidRPr="00CC2919" w:rsidRDefault="00342CE8" w:rsidP="00342CE8">
      <w:pPr>
        <w:pStyle w:val="Quote1"/>
        <w:spacing w:before="0" w:beforeAutospacing="0" w:after="240" w:afterAutospacing="0"/>
        <w:ind w:right="146"/>
        <w:rPr>
          <w:rFonts w:ascii="Arial" w:hAnsi="Arial" w:cs="Arial"/>
        </w:rPr>
      </w:pPr>
      <w:r>
        <w:rPr>
          <w:rStyle w:val="reflex"/>
          <w:rFonts w:ascii="Arial" w:hAnsi="Arial" w:cs="Arial"/>
          <w:color w:val="000000"/>
        </w:rPr>
        <w:t xml:space="preserve">Rather, </w:t>
      </w:r>
      <w:r>
        <w:rPr>
          <w:rFonts w:ascii="Arial" w:hAnsi="Arial" w:cs="Arial"/>
          <w:lang w:val="en-US" w:eastAsia="en-US"/>
        </w:rPr>
        <w:t xml:space="preserve">while </w:t>
      </w:r>
      <w:r w:rsidRPr="00CC2919">
        <w:rPr>
          <w:rFonts w:ascii="Arial" w:hAnsi="Arial" w:cs="Arial"/>
        </w:rPr>
        <w:t xml:space="preserve">the </w:t>
      </w:r>
      <w:r w:rsidRPr="00CC2919">
        <w:rPr>
          <w:rFonts w:ascii="Arial" w:hAnsi="Arial" w:cs="Arial"/>
          <w:i/>
          <w:iCs/>
        </w:rPr>
        <w:t xml:space="preserve">University Act </w:t>
      </w:r>
      <w:r w:rsidRPr="00CC2919">
        <w:rPr>
          <w:rFonts w:ascii="Arial" w:hAnsi="Arial" w:cs="Arial"/>
        </w:rPr>
        <w:t>had previously contemplated an appeal procedure whereby anyone found to have committed academic misconduct by the Discipline Committee could appeal to the Senate Committee on Student Appeals</w:t>
      </w:r>
      <w:r>
        <w:rPr>
          <w:rFonts w:ascii="Arial" w:hAnsi="Arial" w:cs="Arial"/>
        </w:rPr>
        <w:t xml:space="preserve">, this internal </w:t>
      </w:r>
      <w:r>
        <w:rPr>
          <w:rFonts w:ascii="Arial" w:hAnsi="Arial" w:cs="Arial"/>
        </w:rPr>
        <w:lastRenderedPageBreak/>
        <w:t>appeal option has now been revoked</w:t>
      </w:r>
      <w:r w:rsidRPr="00CC2919">
        <w:rPr>
          <w:rFonts w:ascii="Arial" w:hAnsi="Arial" w:cs="Arial"/>
        </w:rPr>
        <w:t xml:space="preserve">. </w:t>
      </w:r>
      <w:r w:rsidR="002A42B4">
        <w:rPr>
          <w:rFonts w:ascii="Arial" w:hAnsi="Arial" w:cs="Arial"/>
        </w:rPr>
        <w:t>Now</w:t>
      </w:r>
      <w:r w:rsidRPr="00CC2919">
        <w:rPr>
          <w:rFonts w:ascii="Arial" w:hAnsi="Arial" w:cs="Arial"/>
        </w:rPr>
        <w:t>, by virtue of the recent amendments</w:t>
      </w:r>
      <w:r>
        <w:rPr>
          <w:rFonts w:ascii="Arial" w:hAnsi="Arial" w:cs="Arial"/>
        </w:rPr>
        <w:t>,</w:t>
      </w:r>
      <w:r w:rsidRPr="00CC2919">
        <w:rPr>
          <w:rFonts w:ascii="Arial" w:hAnsi="Arial" w:cs="Arial"/>
        </w:rPr>
        <w:t xml:space="preserve"> the legislation </w:t>
      </w:r>
      <w:r w:rsidR="002A42B4">
        <w:rPr>
          <w:rFonts w:ascii="Arial" w:hAnsi="Arial" w:cs="Arial"/>
        </w:rPr>
        <w:t>includes</w:t>
      </w:r>
      <w:r w:rsidRPr="00CC2919">
        <w:rPr>
          <w:rFonts w:ascii="Arial" w:hAnsi="Arial" w:cs="Arial"/>
        </w:rPr>
        <w:t xml:space="preserve"> a privative clause that reads:</w:t>
      </w:r>
    </w:p>
    <w:p w14:paraId="7DB0661C" w14:textId="77777777" w:rsidR="00342CE8" w:rsidRPr="00CC2919" w:rsidRDefault="00342CE8" w:rsidP="00342CE8">
      <w:pPr>
        <w:jc w:val="both"/>
        <w:rPr>
          <w:rFonts w:ascii="Arial" w:hAnsi="Arial" w:cs="Arial"/>
          <w:sz w:val="24"/>
          <w:szCs w:val="24"/>
        </w:rPr>
      </w:pPr>
    </w:p>
    <w:p w14:paraId="734A2EEA" w14:textId="4F8C84CE" w:rsidR="00342CE8" w:rsidRPr="00CC2919" w:rsidRDefault="00342CE8" w:rsidP="00342CE8">
      <w:pPr>
        <w:ind w:firstLine="720"/>
        <w:jc w:val="both"/>
        <w:rPr>
          <w:rFonts w:ascii="Arial" w:hAnsi="Arial" w:cs="Arial"/>
          <w:sz w:val="24"/>
          <w:szCs w:val="24"/>
        </w:rPr>
      </w:pPr>
      <w:r w:rsidRPr="00CC2919">
        <w:rPr>
          <w:rFonts w:ascii="Arial" w:hAnsi="Arial" w:cs="Arial"/>
          <w:sz w:val="24"/>
          <w:szCs w:val="24"/>
        </w:rPr>
        <w:t>6</w:t>
      </w:r>
      <w:r>
        <w:rPr>
          <w:rFonts w:ascii="Arial" w:hAnsi="Arial" w:cs="Arial"/>
          <w:sz w:val="24"/>
          <w:szCs w:val="24"/>
        </w:rPr>
        <w:t>0.</w:t>
      </w:r>
      <w:r w:rsidRPr="00CC2919">
        <w:rPr>
          <w:rFonts w:ascii="Arial" w:hAnsi="Arial" w:cs="Arial"/>
          <w:sz w:val="24"/>
          <w:szCs w:val="24"/>
        </w:rPr>
        <w:t xml:space="preserve"> President’s Determinations Final</w:t>
      </w:r>
    </w:p>
    <w:p w14:paraId="7FF6B2D3" w14:textId="77777777" w:rsidR="00342CE8" w:rsidRPr="00CC2919" w:rsidRDefault="00342CE8" w:rsidP="00342CE8">
      <w:pPr>
        <w:jc w:val="both"/>
        <w:rPr>
          <w:rFonts w:ascii="Arial" w:hAnsi="Arial" w:cs="Arial"/>
          <w:sz w:val="24"/>
          <w:szCs w:val="24"/>
        </w:rPr>
      </w:pPr>
    </w:p>
    <w:p w14:paraId="3637578B" w14:textId="27796851" w:rsidR="00342CE8" w:rsidRPr="00CC2919" w:rsidRDefault="00342CE8" w:rsidP="00342CE8">
      <w:pPr>
        <w:ind w:left="720"/>
        <w:jc w:val="both"/>
        <w:rPr>
          <w:rFonts w:ascii="Arial" w:hAnsi="Arial" w:cs="Arial"/>
          <w:sz w:val="24"/>
          <w:szCs w:val="24"/>
        </w:rPr>
      </w:pPr>
      <w:r w:rsidRPr="00CC2919">
        <w:rPr>
          <w:rFonts w:ascii="Arial" w:hAnsi="Arial" w:cs="Arial"/>
          <w:sz w:val="24"/>
          <w:szCs w:val="24"/>
        </w:rPr>
        <w:t>The President</w:t>
      </w:r>
      <w:r w:rsidR="002A42B4">
        <w:rPr>
          <w:rFonts w:ascii="Arial" w:hAnsi="Arial" w:cs="Arial"/>
          <w:sz w:val="24"/>
          <w:szCs w:val="24"/>
        </w:rPr>
        <w:t xml:space="preserve"> </w:t>
      </w:r>
      <w:r w:rsidRPr="00CC2919">
        <w:rPr>
          <w:rFonts w:ascii="Arial" w:hAnsi="Arial" w:cs="Arial"/>
          <w:sz w:val="24"/>
          <w:szCs w:val="24"/>
        </w:rPr>
        <w:t xml:space="preserve">has exclusive jurisdiction to resolve any question of law or fact that comes before it in respect of student discipline, and any decision of the President on </w:t>
      </w:r>
      <w:r w:rsidR="002A42B4">
        <w:rPr>
          <w:rFonts w:ascii="Arial" w:hAnsi="Arial" w:cs="Arial"/>
          <w:sz w:val="24"/>
          <w:szCs w:val="24"/>
        </w:rPr>
        <w:t>s</w:t>
      </w:r>
      <w:r w:rsidRPr="00CC2919">
        <w:rPr>
          <w:rFonts w:ascii="Arial" w:hAnsi="Arial" w:cs="Arial"/>
          <w:sz w:val="24"/>
          <w:szCs w:val="24"/>
        </w:rPr>
        <w:t xml:space="preserve">tudent </w:t>
      </w:r>
      <w:r w:rsidR="002A42B4">
        <w:rPr>
          <w:rFonts w:ascii="Arial" w:hAnsi="Arial" w:cs="Arial"/>
          <w:sz w:val="24"/>
          <w:szCs w:val="24"/>
        </w:rPr>
        <w:t>d</w:t>
      </w:r>
      <w:r w:rsidRPr="00CC2919">
        <w:rPr>
          <w:rFonts w:ascii="Arial" w:hAnsi="Arial" w:cs="Arial"/>
          <w:sz w:val="24"/>
          <w:szCs w:val="24"/>
        </w:rPr>
        <w:t>iscipline is final and binding and not open to question or review in any court.</w:t>
      </w:r>
    </w:p>
    <w:p w14:paraId="042631F6" w14:textId="77777777" w:rsidR="00342CE8" w:rsidRPr="00CC2919" w:rsidRDefault="00342CE8" w:rsidP="00342CE8">
      <w:pPr>
        <w:jc w:val="both"/>
        <w:rPr>
          <w:rFonts w:ascii="Arial" w:hAnsi="Arial" w:cs="Arial"/>
          <w:sz w:val="24"/>
          <w:szCs w:val="24"/>
        </w:rPr>
      </w:pPr>
    </w:p>
    <w:p w14:paraId="1C02963A" w14:textId="7DA1CE6A" w:rsidR="001F2C32" w:rsidRPr="00CC2919" w:rsidRDefault="00160C58" w:rsidP="00160C58">
      <w:pPr>
        <w:jc w:val="both"/>
        <w:rPr>
          <w:rFonts w:ascii="Arial" w:hAnsi="Arial" w:cs="Arial"/>
          <w:sz w:val="24"/>
          <w:szCs w:val="24"/>
        </w:rPr>
      </w:pPr>
      <w:bookmarkStart w:id="2" w:name="d2e5069"/>
      <w:bookmarkEnd w:id="2"/>
      <w:r w:rsidRPr="00CC2919">
        <w:rPr>
          <w:rFonts w:ascii="Arial" w:hAnsi="Arial" w:cs="Arial"/>
          <w:sz w:val="24"/>
          <w:szCs w:val="24"/>
        </w:rPr>
        <w:t xml:space="preserve">Pursuant to s. 59(1), the President also has the power to establish “the committees the president may consider necessary or advisable”. </w:t>
      </w:r>
    </w:p>
    <w:p w14:paraId="772542B5" w14:textId="77777777" w:rsidR="00160C58" w:rsidRPr="00CC2919" w:rsidRDefault="00160C58" w:rsidP="00160C58">
      <w:pPr>
        <w:jc w:val="both"/>
        <w:rPr>
          <w:rFonts w:ascii="Arial" w:hAnsi="Arial" w:cs="Arial"/>
          <w:sz w:val="24"/>
          <w:szCs w:val="24"/>
        </w:rPr>
      </w:pPr>
    </w:p>
    <w:p w14:paraId="3956BDF5" w14:textId="55754A09" w:rsidR="00160C58" w:rsidRDefault="00160C58" w:rsidP="00160C58">
      <w:pPr>
        <w:jc w:val="both"/>
        <w:rPr>
          <w:rFonts w:ascii="Arial" w:hAnsi="Arial" w:cs="Arial"/>
          <w:sz w:val="24"/>
          <w:szCs w:val="24"/>
        </w:rPr>
      </w:pPr>
      <w:r w:rsidRPr="00CC2919">
        <w:rPr>
          <w:rFonts w:ascii="Arial" w:hAnsi="Arial" w:cs="Arial"/>
          <w:sz w:val="24"/>
          <w:szCs w:val="24"/>
        </w:rPr>
        <w:t xml:space="preserve">As noted above, s. 62 forbids representation in respect of a discipline decision.  </w:t>
      </w:r>
    </w:p>
    <w:p w14:paraId="55519542" w14:textId="77777777" w:rsidR="00CC2919" w:rsidRDefault="00CC2919" w:rsidP="00160C58">
      <w:pPr>
        <w:jc w:val="both"/>
        <w:rPr>
          <w:rFonts w:ascii="Arial" w:hAnsi="Arial" w:cs="Arial"/>
          <w:sz w:val="24"/>
          <w:szCs w:val="24"/>
        </w:rPr>
      </w:pPr>
    </w:p>
    <w:p w14:paraId="36498110" w14:textId="17DB3B27" w:rsidR="00CC2919" w:rsidRPr="00CC2919" w:rsidRDefault="00CC2919" w:rsidP="00160C58">
      <w:pPr>
        <w:jc w:val="both"/>
        <w:rPr>
          <w:rFonts w:ascii="Arial" w:hAnsi="Arial" w:cs="Arial"/>
          <w:sz w:val="24"/>
          <w:szCs w:val="24"/>
        </w:rPr>
      </w:pPr>
      <w:r>
        <w:rPr>
          <w:rFonts w:ascii="Arial" w:hAnsi="Arial" w:cs="Arial"/>
          <w:sz w:val="24"/>
          <w:szCs w:val="24"/>
        </w:rPr>
        <w:t>There is no statutory right of appeal to the Courts from a decision of the Discipline Committee, nor</w:t>
      </w:r>
      <w:r w:rsidR="002A42B4">
        <w:rPr>
          <w:rFonts w:ascii="Arial" w:hAnsi="Arial" w:cs="Arial"/>
          <w:sz w:val="24"/>
          <w:szCs w:val="24"/>
        </w:rPr>
        <w:t xml:space="preserve"> (as a result of the amendments)</w:t>
      </w:r>
      <w:r>
        <w:rPr>
          <w:rFonts w:ascii="Arial" w:hAnsi="Arial" w:cs="Arial"/>
          <w:sz w:val="24"/>
          <w:szCs w:val="24"/>
        </w:rPr>
        <w:t xml:space="preserve"> is there any right to a rehearing, reconsideration, or any other form of appeal or review.</w:t>
      </w:r>
    </w:p>
    <w:p w14:paraId="66950D7C" w14:textId="444FF1BE" w:rsidR="003568D5" w:rsidRDefault="003568D5" w:rsidP="00160C58">
      <w:pPr>
        <w:shd w:val="clear" w:color="auto" w:fill="FFFFFF"/>
        <w:spacing w:after="150"/>
        <w:jc w:val="both"/>
        <w:rPr>
          <w:rFonts w:ascii="Arial" w:hAnsi="Arial" w:cs="Arial"/>
          <w:sz w:val="24"/>
          <w:szCs w:val="24"/>
        </w:rPr>
      </w:pPr>
    </w:p>
    <w:p w14:paraId="23A86505" w14:textId="4B3A754B" w:rsidR="00342CE8" w:rsidRDefault="00342CE8" w:rsidP="00160C58">
      <w:pPr>
        <w:shd w:val="clear" w:color="auto" w:fill="FFFFFF"/>
        <w:spacing w:after="150"/>
        <w:jc w:val="both"/>
        <w:rPr>
          <w:rFonts w:ascii="Arial" w:hAnsi="Arial" w:cs="Arial"/>
          <w:sz w:val="24"/>
          <w:szCs w:val="24"/>
        </w:rPr>
      </w:pPr>
      <w:r>
        <w:rPr>
          <w:rFonts w:ascii="Arial" w:hAnsi="Arial" w:cs="Arial"/>
          <w:sz w:val="24"/>
          <w:szCs w:val="24"/>
        </w:rPr>
        <w:t xml:space="preserve">There are no </w:t>
      </w:r>
      <w:r w:rsidR="002A42B4">
        <w:rPr>
          <w:rFonts w:ascii="Arial" w:hAnsi="Arial" w:cs="Arial"/>
          <w:sz w:val="24"/>
          <w:szCs w:val="24"/>
        </w:rPr>
        <w:t>regulations</w:t>
      </w:r>
      <w:r>
        <w:rPr>
          <w:rFonts w:ascii="Arial" w:hAnsi="Arial" w:cs="Arial"/>
          <w:sz w:val="24"/>
          <w:szCs w:val="24"/>
        </w:rPr>
        <w:t xml:space="preserve"> which apply to this dispute or to the Discipline Committee’s practice or procedure. However, while not a regulation, the President has published online the “Guide to the Discipline Process” (the “Guide”), which was updated shortly before the events at issue. The Guide sets out</w:t>
      </w:r>
      <w:r w:rsidR="0004300E">
        <w:rPr>
          <w:rFonts w:ascii="Arial" w:hAnsi="Arial" w:cs="Arial"/>
          <w:sz w:val="24"/>
          <w:szCs w:val="24"/>
        </w:rPr>
        <w:t xml:space="preserve"> (among other things not relevant here):</w:t>
      </w:r>
    </w:p>
    <w:p w14:paraId="70C9C3DB" w14:textId="1F97CF16" w:rsidR="00342CE8" w:rsidRPr="00342CE8" w:rsidRDefault="00342CE8" w:rsidP="00342CE8">
      <w:pPr>
        <w:shd w:val="clear" w:color="auto" w:fill="FFFFFF"/>
        <w:spacing w:after="150"/>
        <w:ind w:left="720"/>
        <w:jc w:val="both"/>
        <w:rPr>
          <w:rFonts w:ascii="Arial" w:hAnsi="Arial" w:cs="Arial"/>
          <w:b/>
          <w:bCs/>
          <w:sz w:val="24"/>
          <w:szCs w:val="24"/>
        </w:rPr>
      </w:pPr>
      <w:r>
        <w:rPr>
          <w:rFonts w:ascii="Arial" w:hAnsi="Arial" w:cs="Arial"/>
          <w:b/>
          <w:bCs/>
          <w:sz w:val="24"/>
          <w:szCs w:val="24"/>
        </w:rPr>
        <w:t xml:space="preserve">Notice in Writing </w:t>
      </w:r>
    </w:p>
    <w:p w14:paraId="3298E46A" w14:textId="4ABE1982" w:rsidR="00342CE8" w:rsidRDefault="00342CE8" w:rsidP="00342CE8">
      <w:pPr>
        <w:shd w:val="clear" w:color="auto" w:fill="FFFFFF"/>
        <w:spacing w:after="150"/>
        <w:ind w:left="720"/>
        <w:jc w:val="both"/>
        <w:rPr>
          <w:rFonts w:ascii="Arial" w:hAnsi="Arial" w:cs="Arial"/>
          <w:sz w:val="24"/>
          <w:szCs w:val="24"/>
        </w:rPr>
      </w:pPr>
      <w:r>
        <w:rPr>
          <w:rFonts w:ascii="Arial" w:hAnsi="Arial" w:cs="Arial"/>
          <w:sz w:val="24"/>
          <w:szCs w:val="24"/>
        </w:rPr>
        <w:t xml:space="preserve">2. Before imposing any punishment the President shall provide written notice of the nature and form of punishment contemplated, and the facts alleged to support that punishment. </w:t>
      </w:r>
    </w:p>
    <w:p w14:paraId="27A3DF87" w14:textId="511BC66B" w:rsidR="00342CE8" w:rsidRDefault="00342CE8" w:rsidP="00342CE8">
      <w:pPr>
        <w:shd w:val="clear" w:color="auto" w:fill="FFFFFF"/>
        <w:spacing w:after="150"/>
        <w:ind w:left="720"/>
        <w:jc w:val="both"/>
        <w:rPr>
          <w:rFonts w:ascii="Arial" w:hAnsi="Arial" w:cs="Arial"/>
          <w:b/>
          <w:bCs/>
          <w:sz w:val="24"/>
          <w:szCs w:val="24"/>
        </w:rPr>
      </w:pPr>
      <w:r>
        <w:rPr>
          <w:rFonts w:ascii="Arial" w:hAnsi="Arial" w:cs="Arial"/>
          <w:b/>
          <w:bCs/>
          <w:sz w:val="24"/>
          <w:szCs w:val="24"/>
        </w:rPr>
        <w:t>Form of Hearing</w:t>
      </w:r>
    </w:p>
    <w:p w14:paraId="2679BB73" w14:textId="4318AAC7" w:rsidR="00342CE8" w:rsidRDefault="00342CE8" w:rsidP="00342CE8">
      <w:pPr>
        <w:shd w:val="clear" w:color="auto" w:fill="FFFFFF"/>
        <w:spacing w:after="150"/>
        <w:ind w:left="720"/>
        <w:jc w:val="both"/>
        <w:rPr>
          <w:rFonts w:ascii="Arial" w:hAnsi="Arial" w:cs="Arial"/>
          <w:sz w:val="24"/>
          <w:szCs w:val="24"/>
        </w:rPr>
      </w:pPr>
      <w:r>
        <w:rPr>
          <w:rFonts w:ascii="Arial" w:hAnsi="Arial" w:cs="Arial"/>
          <w:sz w:val="24"/>
          <w:szCs w:val="24"/>
        </w:rPr>
        <w:t>3. A hearing of the Committee may proceed orally or on the basis of written material.</w:t>
      </w:r>
    </w:p>
    <w:p w14:paraId="0B3B3615" w14:textId="4F7B10B6" w:rsidR="007B7E12" w:rsidRDefault="007B7E12" w:rsidP="00342CE8">
      <w:pPr>
        <w:shd w:val="clear" w:color="auto" w:fill="FFFFFF"/>
        <w:spacing w:after="150"/>
        <w:ind w:left="720"/>
        <w:jc w:val="both"/>
        <w:rPr>
          <w:rFonts w:ascii="Arial" w:hAnsi="Arial" w:cs="Arial"/>
          <w:b/>
          <w:bCs/>
          <w:sz w:val="24"/>
          <w:szCs w:val="24"/>
        </w:rPr>
      </w:pPr>
      <w:r>
        <w:rPr>
          <w:rFonts w:ascii="Arial" w:hAnsi="Arial" w:cs="Arial"/>
          <w:b/>
          <w:bCs/>
          <w:sz w:val="24"/>
          <w:szCs w:val="24"/>
        </w:rPr>
        <w:t>Rules of Evidence</w:t>
      </w:r>
    </w:p>
    <w:p w14:paraId="1F2D62EC" w14:textId="3F487CBC" w:rsidR="007B7E12" w:rsidRPr="007B7E12" w:rsidRDefault="007B7E12" w:rsidP="00342CE8">
      <w:pPr>
        <w:shd w:val="clear" w:color="auto" w:fill="FFFFFF"/>
        <w:spacing w:after="150"/>
        <w:ind w:left="720"/>
        <w:jc w:val="both"/>
        <w:rPr>
          <w:rFonts w:ascii="Arial" w:hAnsi="Arial" w:cs="Arial"/>
          <w:sz w:val="24"/>
          <w:szCs w:val="24"/>
        </w:rPr>
      </w:pPr>
      <w:r>
        <w:rPr>
          <w:rFonts w:ascii="Arial" w:hAnsi="Arial" w:cs="Arial"/>
          <w:sz w:val="24"/>
          <w:szCs w:val="24"/>
        </w:rPr>
        <w:t>4. The strict rules of evidence do not apply to the Discipline Committee, and the Committee may at its discretion accept evidence that would otherwise be hearsay or inadmissible opinion evidence in a court of law.</w:t>
      </w:r>
    </w:p>
    <w:p w14:paraId="0F257475" w14:textId="5F9EEFF4" w:rsidR="00160C58" w:rsidRPr="00CC2919" w:rsidRDefault="00160C58" w:rsidP="00160C58">
      <w:pPr>
        <w:shd w:val="clear" w:color="auto" w:fill="FFFFFF"/>
        <w:spacing w:after="150"/>
        <w:jc w:val="both"/>
        <w:rPr>
          <w:rFonts w:ascii="Arial" w:hAnsi="Arial" w:cs="Arial"/>
          <w:sz w:val="24"/>
          <w:szCs w:val="24"/>
          <w:lang w:eastAsia="en-CA"/>
        </w:rPr>
      </w:pPr>
      <w:r w:rsidRPr="00CC2919">
        <w:rPr>
          <w:rFonts w:ascii="Arial" w:hAnsi="Arial" w:cs="Arial"/>
          <w:sz w:val="24"/>
          <w:szCs w:val="24"/>
        </w:rPr>
        <w:t xml:space="preserve">No provisions of the </w:t>
      </w:r>
      <w:r w:rsidRPr="00CC2919">
        <w:rPr>
          <w:rFonts w:ascii="Arial" w:hAnsi="Arial" w:cs="Arial"/>
          <w:i/>
          <w:iCs/>
          <w:sz w:val="24"/>
          <w:szCs w:val="24"/>
        </w:rPr>
        <w:t xml:space="preserve">Administrative Tribunals Act </w:t>
      </w:r>
      <w:r w:rsidRPr="00CC2919">
        <w:rPr>
          <w:rFonts w:ascii="Arial" w:hAnsi="Arial" w:cs="Arial"/>
          <w:sz w:val="24"/>
          <w:szCs w:val="24"/>
        </w:rPr>
        <w:t xml:space="preserve">are invoked by the </w:t>
      </w:r>
      <w:r w:rsidRPr="00CC2919">
        <w:rPr>
          <w:rFonts w:ascii="Arial" w:hAnsi="Arial" w:cs="Arial"/>
          <w:i/>
          <w:iCs/>
          <w:sz w:val="24"/>
          <w:szCs w:val="24"/>
        </w:rPr>
        <w:t xml:space="preserve">University Act, </w:t>
      </w:r>
      <w:r w:rsidRPr="00CC2919">
        <w:rPr>
          <w:rFonts w:ascii="Arial" w:hAnsi="Arial" w:cs="Arial"/>
          <w:sz w:val="24"/>
          <w:szCs w:val="24"/>
        </w:rPr>
        <w:t>or otherwise apply.</w:t>
      </w:r>
    </w:p>
    <w:p w14:paraId="7F334807" w14:textId="1383B73D" w:rsidR="003568D5" w:rsidRPr="00CC2919" w:rsidRDefault="00160C58" w:rsidP="00EB401B">
      <w:pPr>
        <w:jc w:val="both"/>
        <w:rPr>
          <w:rFonts w:ascii="Arial" w:hAnsi="Arial" w:cs="Arial"/>
          <w:sz w:val="24"/>
          <w:szCs w:val="24"/>
        </w:rPr>
      </w:pPr>
      <w:r w:rsidRPr="00CC2919">
        <w:rPr>
          <w:rFonts w:ascii="Arial" w:hAnsi="Arial" w:cs="Arial"/>
          <w:sz w:val="24"/>
          <w:szCs w:val="24"/>
        </w:rPr>
        <w:t>Please prepare a memo analyzing Mr. Todd’s potential arguments on judicial review, and the likelihood of success. For the purposes of this memo you can assume that Ms. Ulrich was correct in her advice about the jurisdiction of the Human Rights Tribunal</w:t>
      </w:r>
      <w:r w:rsidR="00CC2919" w:rsidRPr="00CC2919">
        <w:rPr>
          <w:rFonts w:ascii="Arial" w:hAnsi="Arial" w:cs="Arial"/>
          <w:sz w:val="24"/>
          <w:szCs w:val="24"/>
        </w:rPr>
        <w:t xml:space="preserve"> based on </w:t>
      </w:r>
      <w:proofErr w:type="spellStart"/>
      <w:r w:rsidR="00CC2919" w:rsidRPr="00CC2919">
        <w:rPr>
          <w:rStyle w:val="reflex"/>
          <w:rFonts w:ascii="Arial" w:hAnsi="Arial" w:cs="Arial"/>
          <w:i/>
          <w:iCs/>
          <w:color w:val="000000"/>
          <w:sz w:val="24"/>
          <w:szCs w:val="24"/>
        </w:rPr>
        <w:t>Tranchemontagne</w:t>
      </w:r>
      <w:proofErr w:type="spellEnd"/>
      <w:r w:rsidR="00CC2919" w:rsidRPr="00CC2919">
        <w:rPr>
          <w:rStyle w:val="reflex"/>
          <w:rFonts w:ascii="Arial" w:hAnsi="Arial" w:cs="Arial"/>
          <w:i/>
          <w:iCs/>
          <w:color w:val="000000"/>
          <w:sz w:val="24"/>
          <w:szCs w:val="24"/>
        </w:rPr>
        <w:t xml:space="preserve">. </w:t>
      </w:r>
      <w:r w:rsidR="00CC2919" w:rsidRPr="00CC2919">
        <w:rPr>
          <w:rStyle w:val="reflex"/>
          <w:rFonts w:ascii="Arial" w:hAnsi="Arial" w:cs="Arial"/>
          <w:color w:val="000000"/>
          <w:sz w:val="24"/>
          <w:szCs w:val="24"/>
        </w:rPr>
        <w:t>Further, as Ms. Ul</w:t>
      </w:r>
      <w:r w:rsidR="003E52B4">
        <w:rPr>
          <w:rStyle w:val="reflex"/>
          <w:rFonts w:ascii="Arial" w:hAnsi="Arial" w:cs="Arial"/>
          <w:color w:val="000000"/>
          <w:sz w:val="24"/>
          <w:szCs w:val="24"/>
        </w:rPr>
        <w:t>r</w:t>
      </w:r>
      <w:r w:rsidR="00CC2919" w:rsidRPr="00CC2919">
        <w:rPr>
          <w:rStyle w:val="reflex"/>
          <w:rFonts w:ascii="Arial" w:hAnsi="Arial" w:cs="Arial"/>
          <w:color w:val="000000"/>
          <w:sz w:val="24"/>
          <w:szCs w:val="24"/>
        </w:rPr>
        <w:t xml:space="preserve">ich is looking into possible remedies from the </w:t>
      </w:r>
      <w:r w:rsidR="000E4AA1">
        <w:rPr>
          <w:rStyle w:val="reflex"/>
          <w:rFonts w:ascii="Arial" w:hAnsi="Arial" w:cs="Arial"/>
          <w:color w:val="000000"/>
          <w:sz w:val="24"/>
          <w:szCs w:val="24"/>
        </w:rPr>
        <w:lastRenderedPageBreak/>
        <w:t>Human</w:t>
      </w:r>
      <w:r w:rsidR="00CC2919" w:rsidRPr="00CC2919">
        <w:rPr>
          <w:rStyle w:val="reflex"/>
          <w:rFonts w:ascii="Arial" w:hAnsi="Arial" w:cs="Arial"/>
          <w:color w:val="000000"/>
          <w:sz w:val="24"/>
          <w:szCs w:val="24"/>
        </w:rPr>
        <w:t xml:space="preserve"> Rights Tribunal, you do not have to consider this tribunal in your answer. </w:t>
      </w:r>
      <w:r w:rsidR="000E4AA1">
        <w:rPr>
          <w:rStyle w:val="reflex"/>
          <w:rFonts w:ascii="Arial" w:hAnsi="Arial" w:cs="Arial"/>
          <w:color w:val="000000"/>
          <w:sz w:val="24"/>
          <w:szCs w:val="24"/>
        </w:rPr>
        <w:t>Please note any further information you need to</w:t>
      </w:r>
      <w:r w:rsidR="00CC2919" w:rsidRPr="000E4AA1">
        <w:rPr>
          <w:rStyle w:val="reflex"/>
          <w:rFonts w:ascii="Arial" w:hAnsi="Arial" w:cs="Arial"/>
          <w:color w:val="000000"/>
          <w:sz w:val="24"/>
          <w:szCs w:val="24"/>
        </w:rPr>
        <w:t xml:space="preserve"> formulate a complete answer.</w:t>
      </w:r>
    </w:p>
    <w:p w14:paraId="2303ADD5" w14:textId="5BFBFD6A" w:rsidR="00F0792F" w:rsidRDefault="00F0792F"/>
    <w:p w14:paraId="6D35AD10" w14:textId="78C6ECF2" w:rsidR="00BB2281" w:rsidRDefault="00BB2281"/>
    <w:p w14:paraId="027D0212" w14:textId="13241C22" w:rsidR="001C4CFA" w:rsidRPr="001C4CFA" w:rsidRDefault="001C4CFA" w:rsidP="006C1179">
      <w:pPr>
        <w:jc w:val="center"/>
        <w:rPr>
          <w:b/>
          <w:bCs/>
          <w:sz w:val="28"/>
          <w:szCs w:val="28"/>
        </w:rPr>
      </w:pPr>
      <w:r w:rsidRPr="001C4CFA">
        <w:rPr>
          <w:b/>
          <w:bCs/>
          <w:sz w:val="28"/>
          <w:szCs w:val="28"/>
        </w:rPr>
        <w:t>END OF EXAMINATION</w:t>
      </w:r>
    </w:p>
    <w:sectPr w:rsidR="001C4CFA" w:rsidRPr="001C4CFA" w:rsidSect="000416D6">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D7C21" w14:textId="77777777" w:rsidR="00B276C3" w:rsidRDefault="00B276C3" w:rsidP="003568D5">
      <w:r>
        <w:separator/>
      </w:r>
    </w:p>
  </w:endnote>
  <w:endnote w:type="continuationSeparator" w:id="0">
    <w:p w14:paraId="59156300" w14:textId="77777777" w:rsidR="00B276C3" w:rsidRDefault="00B276C3" w:rsidP="0035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618B3" w14:textId="77777777" w:rsidR="00B276C3" w:rsidRDefault="00B276C3" w:rsidP="003568D5">
      <w:r>
        <w:separator/>
      </w:r>
    </w:p>
  </w:footnote>
  <w:footnote w:type="continuationSeparator" w:id="0">
    <w:p w14:paraId="40DC240B" w14:textId="77777777" w:rsidR="00B276C3" w:rsidRDefault="00B276C3" w:rsidP="00356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18336367"/>
      <w:docPartObj>
        <w:docPartGallery w:val="Page Numbers (Top of Page)"/>
        <w:docPartUnique/>
      </w:docPartObj>
    </w:sdtPr>
    <w:sdtEndPr/>
    <w:sdtContent>
      <w:p w14:paraId="04969FD6" w14:textId="308936B2" w:rsidR="006C1179" w:rsidRPr="006C1179" w:rsidRDefault="006C1179" w:rsidP="006C1179">
        <w:pPr>
          <w:pStyle w:val="Header"/>
          <w:jc w:val="center"/>
          <w:rPr>
            <w:rFonts w:ascii="Arial" w:hAnsi="Arial" w:cs="Arial"/>
          </w:rPr>
        </w:pPr>
        <w:r w:rsidRPr="006C1179">
          <w:rPr>
            <w:rFonts w:ascii="Arial" w:hAnsi="Arial" w:cs="Arial"/>
          </w:rPr>
          <w:tab/>
        </w:r>
        <w:r w:rsidRPr="006C1179">
          <w:rPr>
            <w:rFonts w:ascii="Arial" w:hAnsi="Arial" w:cs="Arial"/>
          </w:rPr>
          <w:tab/>
          <w:t>LAW 372, Section 3</w:t>
        </w:r>
      </w:p>
      <w:p w14:paraId="6B654DFB" w14:textId="5FA62998" w:rsidR="006C1179" w:rsidRPr="006C1179" w:rsidRDefault="006C1179" w:rsidP="006C1179">
        <w:pPr>
          <w:pStyle w:val="Header"/>
          <w:jc w:val="right"/>
          <w:rPr>
            <w:rFonts w:ascii="Arial" w:hAnsi="Arial" w:cs="Arial"/>
          </w:rPr>
        </w:pPr>
        <w:r w:rsidRPr="006C1179">
          <w:rPr>
            <w:rFonts w:ascii="Arial" w:hAnsi="Arial" w:cs="Arial"/>
          </w:rPr>
          <w:t xml:space="preserve">Page </w:t>
        </w:r>
        <w:r w:rsidRPr="006C1179">
          <w:rPr>
            <w:rFonts w:ascii="Arial" w:hAnsi="Arial" w:cs="Arial"/>
            <w:b/>
            <w:bCs/>
            <w:sz w:val="24"/>
            <w:szCs w:val="24"/>
          </w:rPr>
          <w:fldChar w:fldCharType="begin"/>
        </w:r>
        <w:r w:rsidRPr="006C1179">
          <w:rPr>
            <w:rFonts w:ascii="Arial" w:hAnsi="Arial" w:cs="Arial"/>
            <w:b/>
            <w:bCs/>
          </w:rPr>
          <w:instrText xml:space="preserve"> PAGE </w:instrText>
        </w:r>
        <w:r w:rsidRPr="006C1179">
          <w:rPr>
            <w:rFonts w:ascii="Arial" w:hAnsi="Arial" w:cs="Arial"/>
            <w:b/>
            <w:bCs/>
            <w:sz w:val="24"/>
            <w:szCs w:val="24"/>
          </w:rPr>
          <w:fldChar w:fldCharType="separate"/>
        </w:r>
        <w:r w:rsidRPr="006C1179">
          <w:rPr>
            <w:rFonts w:ascii="Arial" w:hAnsi="Arial" w:cs="Arial"/>
            <w:b/>
            <w:bCs/>
            <w:noProof/>
          </w:rPr>
          <w:t>2</w:t>
        </w:r>
        <w:r w:rsidRPr="006C1179">
          <w:rPr>
            <w:rFonts w:ascii="Arial" w:hAnsi="Arial" w:cs="Arial"/>
            <w:b/>
            <w:bCs/>
            <w:sz w:val="24"/>
            <w:szCs w:val="24"/>
          </w:rPr>
          <w:fldChar w:fldCharType="end"/>
        </w:r>
        <w:r w:rsidRPr="006C1179">
          <w:rPr>
            <w:rFonts w:ascii="Arial" w:hAnsi="Arial" w:cs="Arial"/>
          </w:rPr>
          <w:t xml:space="preserve"> of </w:t>
        </w:r>
        <w:r w:rsidRPr="006C1179">
          <w:rPr>
            <w:rFonts w:ascii="Arial" w:hAnsi="Arial" w:cs="Arial"/>
            <w:b/>
            <w:bCs/>
            <w:sz w:val="24"/>
            <w:szCs w:val="24"/>
          </w:rPr>
          <w:fldChar w:fldCharType="begin"/>
        </w:r>
        <w:r w:rsidRPr="006C1179">
          <w:rPr>
            <w:rFonts w:ascii="Arial" w:hAnsi="Arial" w:cs="Arial"/>
            <w:b/>
            <w:bCs/>
          </w:rPr>
          <w:instrText xml:space="preserve"> NUMPAGES  </w:instrText>
        </w:r>
        <w:r w:rsidRPr="006C1179">
          <w:rPr>
            <w:rFonts w:ascii="Arial" w:hAnsi="Arial" w:cs="Arial"/>
            <w:b/>
            <w:bCs/>
            <w:sz w:val="24"/>
            <w:szCs w:val="24"/>
          </w:rPr>
          <w:fldChar w:fldCharType="separate"/>
        </w:r>
        <w:r w:rsidRPr="006C1179">
          <w:rPr>
            <w:rFonts w:ascii="Arial" w:hAnsi="Arial" w:cs="Arial"/>
            <w:b/>
            <w:bCs/>
            <w:noProof/>
          </w:rPr>
          <w:t>2</w:t>
        </w:r>
        <w:r w:rsidRPr="006C1179">
          <w:rPr>
            <w:rFonts w:ascii="Arial" w:hAnsi="Arial" w:cs="Arial"/>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6122D"/>
    <w:multiLevelType w:val="hybridMultilevel"/>
    <w:tmpl w:val="A4E47146"/>
    <w:lvl w:ilvl="0" w:tplc="6A56C61C">
      <w:start w:val="16"/>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254FB1"/>
    <w:multiLevelType w:val="hybridMultilevel"/>
    <w:tmpl w:val="74821C16"/>
    <w:lvl w:ilvl="0" w:tplc="5BA0671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D5"/>
    <w:rsid w:val="00004C3E"/>
    <w:rsid w:val="000416D6"/>
    <w:rsid w:val="0004300E"/>
    <w:rsid w:val="000913B2"/>
    <w:rsid w:val="000B4B80"/>
    <w:rsid w:val="000E4AA1"/>
    <w:rsid w:val="00152F11"/>
    <w:rsid w:val="00160C58"/>
    <w:rsid w:val="00197B79"/>
    <w:rsid w:val="001A2FFF"/>
    <w:rsid w:val="001A4FB1"/>
    <w:rsid w:val="001C2BBF"/>
    <w:rsid w:val="001C4CFA"/>
    <w:rsid w:val="001D054E"/>
    <w:rsid w:val="001D6AA5"/>
    <w:rsid w:val="001F2C32"/>
    <w:rsid w:val="002A42B4"/>
    <w:rsid w:val="002C619D"/>
    <w:rsid w:val="002D3A74"/>
    <w:rsid w:val="00342CE8"/>
    <w:rsid w:val="003568D5"/>
    <w:rsid w:val="003E52B4"/>
    <w:rsid w:val="00470B84"/>
    <w:rsid w:val="004C2501"/>
    <w:rsid w:val="004C5EE4"/>
    <w:rsid w:val="00544E63"/>
    <w:rsid w:val="005451E4"/>
    <w:rsid w:val="00552BFC"/>
    <w:rsid w:val="005D0B78"/>
    <w:rsid w:val="0062517E"/>
    <w:rsid w:val="0065207D"/>
    <w:rsid w:val="006C1179"/>
    <w:rsid w:val="007B7E12"/>
    <w:rsid w:val="008041B8"/>
    <w:rsid w:val="008678AE"/>
    <w:rsid w:val="008739BE"/>
    <w:rsid w:val="008A1ED0"/>
    <w:rsid w:val="008C49B8"/>
    <w:rsid w:val="009A496B"/>
    <w:rsid w:val="009C7099"/>
    <w:rsid w:val="009E6A88"/>
    <w:rsid w:val="009F6FC4"/>
    <w:rsid w:val="00A4510B"/>
    <w:rsid w:val="00A5056A"/>
    <w:rsid w:val="00A84180"/>
    <w:rsid w:val="00AE571B"/>
    <w:rsid w:val="00AE7013"/>
    <w:rsid w:val="00AF1354"/>
    <w:rsid w:val="00B10B36"/>
    <w:rsid w:val="00B276C3"/>
    <w:rsid w:val="00B6107A"/>
    <w:rsid w:val="00BB2281"/>
    <w:rsid w:val="00BC24E1"/>
    <w:rsid w:val="00BD3FAD"/>
    <w:rsid w:val="00C2005C"/>
    <w:rsid w:val="00C53C5C"/>
    <w:rsid w:val="00C735D2"/>
    <w:rsid w:val="00CC1B60"/>
    <w:rsid w:val="00CC2919"/>
    <w:rsid w:val="00D1039A"/>
    <w:rsid w:val="00D11876"/>
    <w:rsid w:val="00D63219"/>
    <w:rsid w:val="00DC2110"/>
    <w:rsid w:val="00DE017A"/>
    <w:rsid w:val="00E228EF"/>
    <w:rsid w:val="00E265DD"/>
    <w:rsid w:val="00E40B7B"/>
    <w:rsid w:val="00E53A4D"/>
    <w:rsid w:val="00EB014E"/>
    <w:rsid w:val="00EB401B"/>
    <w:rsid w:val="00EC29B7"/>
    <w:rsid w:val="00ED13C7"/>
    <w:rsid w:val="00EF15D3"/>
    <w:rsid w:val="00F0792F"/>
    <w:rsid w:val="00F42EC5"/>
    <w:rsid w:val="00F72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8D802"/>
  <w15:chartTrackingRefBased/>
  <w15:docId w15:val="{F6CC9563-605B-4F0C-8FCB-EFB7FCBB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8D5"/>
    <w:pPr>
      <w:spacing w:after="0" w:line="240" w:lineRule="auto"/>
    </w:pPr>
    <w:rPr>
      <w:rFonts w:ascii="Times New Roman" w:eastAsia="Times New Roman" w:hAnsi="Times New Roman" w:cs="Times New Roman"/>
      <w:sz w:val="20"/>
      <w:szCs w:val="20"/>
      <w:lang w:val="en-US"/>
    </w:rPr>
  </w:style>
  <w:style w:type="paragraph" w:styleId="Heading4">
    <w:name w:val="heading 4"/>
    <w:basedOn w:val="Normal"/>
    <w:link w:val="Heading4Char"/>
    <w:uiPriority w:val="9"/>
    <w:qFormat/>
    <w:rsid w:val="00160C58"/>
    <w:pPr>
      <w:spacing w:before="100" w:beforeAutospacing="1" w:after="100" w:afterAutospacing="1"/>
      <w:outlineLvl w:val="3"/>
    </w:pPr>
    <w:rPr>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D5"/>
    <w:pPr>
      <w:spacing w:after="160" w:line="259" w:lineRule="auto"/>
      <w:ind w:left="720"/>
      <w:contextualSpacing/>
    </w:pPr>
    <w:rPr>
      <w:rFonts w:asciiTheme="minorHAnsi" w:eastAsiaTheme="minorHAnsi" w:hAnsiTheme="minorHAnsi" w:cstheme="minorBidi"/>
      <w:sz w:val="22"/>
      <w:szCs w:val="22"/>
      <w:lang w:val="en-CA"/>
    </w:rPr>
  </w:style>
  <w:style w:type="paragraph" w:styleId="FootnoteText">
    <w:name w:val="footnote text"/>
    <w:basedOn w:val="Normal"/>
    <w:link w:val="FootnoteTextChar"/>
    <w:uiPriority w:val="99"/>
    <w:semiHidden/>
    <w:unhideWhenUsed/>
    <w:rsid w:val="003568D5"/>
    <w:rPr>
      <w:rFonts w:asciiTheme="minorHAnsi" w:eastAsiaTheme="minorHAnsi" w:hAnsiTheme="minorHAnsi" w:cstheme="minorBidi"/>
      <w:lang w:val="en-CA"/>
    </w:rPr>
  </w:style>
  <w:style w:type="character" w:customStyle="1" w:styleId="FootnoteTextChar">
    <w:name w:val="Footnote Text Char"/>
    <w:basedOn w:val="DefaultParagraphFont"/>
    <w:link w:val="FootnoteText"/>
    <w:uiPriority w:val="99"/>
    <w:semiHidden/>
    <w:rsid w:val="003568D5"/>
    <w:rPr>
      <w:sz w:val="20"/>
      <w:szCs w:val="20"/>
    </w:rPr>
  </w:style>
  <w:style w:type="character" w:styleId="FootnoteReference">
    <w:name w:val="footnote reference"/>
    <w:basedOn w:val="DefaultParagraphFont"/>
    <w:uiPriority w:val="99"/>
    <w:semiHidden/>
    <w:unhideWhenUsed/>
    <w:rsid w:val="003568D5"/>
    <w:rPr>
      <w:vertAlign w:val="superscript"/>
    </w:rPr>
  </w:style>
  <w:style w:type="paragraph" w:styleId="Header">
    <w:name w:val="header"/>
    <w:basedOn w:val="Normal"/>
    <w:link w:val="HeaderChar"/>
    <w:uiPriority w:val="99"/>
    <w:unhideWhenUsed/>
    <w:rsid w:val="000416D6"/>
    <w:pPr>
      <w:tabs>
        <w:tab w:val="center" w:pos="4680"/>
        <w:tab w:val="right" w:pos="9360"/>
      </w:tabs>
    </w:pPr>
  </w:style>
  <w:style w:type="character" w:customStyle="1" w:styleId="HeaderChar">
    <w:name w:val="Header Char"/>
    <w:basedOn w:val="DefaultParagraphFont"/>
    <w:link w:val="Header"/>
    <w:uiPriority w:val="99"/>
    <w:rsid w:val="000416D6"/>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416D6"/>
    <w:pPr>
      <w:tabs>
        <w:tab w:val="center" w:pos="4680"/>
        <w:tab w:val="right" w:pos="9360"/>
      </w:tabs>
    </w:pPr>
  </w:style>
  <w:style w:type="character" w:customStyle="1" w:styleId="FooterChar">
    <w:name w:val="Footer Char"/>
    <w:basedOn w:val="DefaultParagraphFont"/>
    <w:link w:val="Footer"/>
    <w:uiPriority w:val="99"/>
    <w:rsid w:val="000416D6"/>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AF1354"/>
    <w:rPr>
      <w:sz w:val="16"/>
      <w:szCs w:val="16"/>
    </w:rPr>
  </w:style>
  <w:style w:type="paragraph" w:styleId="CommentText">
    <w:name w:val="annotation text"/>
    <w:basedOn w:val="Normal"/>
    <w:link w:val="CommentTextChar"/>
    <w:uiPriority w:val="99"/>
    <w:semiHidden/>
    <w:unhideWhenUsed/>
    <w:rsid w:val="00AF1354"/>
  </w:style>
  <w:style w:type="character" w:customStyle="1" w:styleId="CommentTextChar">
    <w:name w:val="Comment Text Char"/>
    <w:basedOn w:val="DefaultParagraphFont"/>
    <w:link w:val="CommentText"/>
    <w:uiPriority w:val="99"/>
    <w:semiHidden/>
    <w:rsid w:val="00AF135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F1354"/>
    <w:rPr>
      <w:b/>
      <w:bCs/>
    </w:rPr>
  </w:style>
  <w:style w:type="character" w:customStyle="1" w:styleId="CommentSubjectChar">
    <w:name w:val="Comment Subject Char"/>
    <w:basedOn w:val="CommentTextChar"/>
    <w:link w:val="CommentSubject"/>
    <w:uiPriority w:val="99"/>
    <w:semiHidden/>
    <w:rsid w:val="00AF1354"/>
    <w:rPr>
      <w:rFonts w:ascii="Times New Roman" w:eastAsia="Times New Roman" w:hAnsi="Times New Roman" w:cs="Times New Roman"/>
      <w:b/>
      <w:bCs/>
      <w:sz w:val="20"/>
      <w:szCs w:val="20"/>
      <w:lang w:val="en-US"/>
    </w:rPr>
  </w:style>
  <w:style w:type="paragraph" w:styleId="Revision">
    <w:name w:val="Revision"/>
    <w:hidden/>
    <w:uiPriority w:val="99"/>
    <w:semiHidden/>
    <w:rsid w:val="00F7286A"/>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44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63"/>
    <w:rPr>
      <w:rFonts w:ascii="Segoe UI" w:eastAsia="Times New Roman" w:hAnsi="Segoe UI" w:cs="Segoe UI"/>
      <w:sz w:val="18"/>
      <w:szCs w:val="18"/>
      <w:lang w:val="en-US"/>
    </w:rPr>
  </w:style>
  <w:style w:type="paragraph" w:customStyle="1" w:styleId="Quote1">
    <w:name w:val="Quote1"/>
    <w:basedOn w:val="Normal"/>
    <w:rsid w:val="00152F11"/>
    <w:pPr>
      <w:spacing w:before="100" w:beforeAutospacing="1" w:after="100" w:afterAutospacing="1"/>
    </w:pPr>
    <w:rPr>
      <w:sz w:val="24"/>
      <w:szCs w:val="24"/>
      <w:lang w:val="en-CA" w:eastAsia="en-CA"/>
    </w:rPr>
  </w:style>
  <w:style w:type="character" w:customStyle="1" w:styleId="reflex">
    <w:name w:val="reflex"/>
    <w:basedOn w:val="DefaultParagraphFont"/>
    <w:rsid w:val="00BD3FAD"/>
  </w:style>
  <w:style w:type="character" w:customStyle="1" w:styleId="reflex3-block">
    <w:name w:val="reflex3-block"/>
    <w:basedOn w:val="DefaultParagraphFont"/>
    <w:rsid w:val="00BD3FAD"/>
  </w:style>
  <w:style w:type="character" w:styleId="Hyperlink">
    <w:name w:val="Hyperlink"/>
    <w:basedOn w:val="DefaultParagraphFont"/>
    <w:uiPriority w:val="99"/>
    <w:semiHidden/>
    <w:unhideWhenUsed/>
    <w:rsid w:val="00BD3FAD"/>
    <w:rPr>
      <w:color w:val="0000FF"/>
      <w:u w:val="single"/>
    </w:rPr>
  </w:style>
  <w:style w:type="character" w:customStyle="1" w:styleId="solexhl">
    <w:name w:val="solexhl"/>
    <w:basedOn w:val="DefaultParagraphFont"/>
    <w:rsid w:val="00BD3FAD"/>
  </w:style>
  <w:style w:type="character" w:customStyle="1" w:styleId="Heading4Char">
    <w:name w:val="Heading 4 Char"/>
    <w:basedOn w:val="DefaultParagraphFont"/>
    <w:link w:val="Heading4"/>
    <w:uiPriority w:val="9"/>
    <w:rsid w:val="00160C58"/>
    <w:rPr>
      <w:rFonts w:ascii="Times New Roman" w:eastAsia="Times New Roman" w:hAnsi="Times New Roman" w:cs="Times New Roman"/>
      <w:b/>
      <w:bCs/>
      <w:sz w:val="24"/>
      <w:szCs w:val="24"/>
      <w:lang w:eastAsia="en-CA"/>
    </w:rPr>
  </w:style>
  <w:style w:type="paragraph" w:customStyle="1" w:styleId="sec">
    <w:name w:val="sec"/>
    <w:basedOn w:val="Normal"/>
    <w:rsid w:val="00160C58"/>
    <w:pPr>
      <w:spacing w:before="100" w:beforeAutospacing="1" w:after="100" w:afterAutospacing="1"/>
    </w:pPr>
    <w:rPr>
      <w:sz w:val="24"/>
      <w:szCs w:val="24"/>
      <w:lang w:val="en-CA" w:eastAsia="en-CA"/>
    </w:rPr>
  </w:style>
  <w:style w:type="character" w:customStyle="1" w:styleId="secnumholder">
    <w:name w:val="secnumholder"/>
    <w:basedOn w:val="DefaultParagraphFont"/>
    <w:rsid w:val="00160C58"/>
  </w:style>
  <w:style w:type="paragraph" w:customStyle="1" w:styleId="sub">
    <w:name w:val="sub"/>
    <w:basedOn w:val="Normal"/>
    <w:rsid w:val="00160C58"/>
    <w:pPr>
      <w:spacing w:before="100" w:beforeAutospacing="1" w:after="100" w:afterAutospacing="1"/>
    </w:pPr>
    <w:rPr>
      <w:sz w:val="24"/>
      <w:szCs w:val="24"/>
      <w:lang w:val="en-CA" w:eastAsia="en-CA"/>
    </w:rPr>
  </w:style>
  <w:style w:type="character" w:customStyle="1" w:styleId="holder">
    <w:name w:val="holder"/>
    <w:basedOn w:val="DefaultParagraphFont"/>
    <w:rsid w:val="00160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18651">
      <w:bodyDiv w:val="1"/>
      <w:marLeft w:val="0"/>
      <w:marRight w:val="0"/>
      <w:marTop w:val="0"/>
      <w:marBottom w:val="0"/>
      <w:divBdr>
        <w:top w:val="none" w:sz="0" w:space="0" w:color="auto"/>
        <w:left w:val="none" w:sz="0" w:space="0" w:color="auto"/>
        <w:bottom w:val="none" w:sz="0" w:space="0" w:color="auto"/>
        <w:right w:val="none" w:sz="0" w:space="0" w:color="auto"/>
      </w:divBdr>
    </w:div>
    <w:div w:id="1183125938">
      <w:bodyDiv w:val="1"/>
      <w:marLeft w:val="0"/>
      <w:marRight w:val="0"/>
      <w:marTop w:val="0"/>
      <w:marBottom w:val="0"/>
      <w:divBdr>
        <w:top w:val="none" w:sz="0" w:space="0" w:color="auto"/>
        <w:left w:val="none" w:sz="0" w:space="0" w:color="auto"/>
        <w:bottom w:val="none" w:sz="0" w:space="0" w:color="auto"/>
        <w:right w:val="none" w:sz="0" w:space="0" w:color="auto"/>
      </w:divBdr>
    </w:div>
    <w:div w:id="1303585672">
      <w:bodyDiv w:val="1"/>
      <w:marLeft w:val="0"/>
      <w:marRight w:val="0"/>
      <w:marTop w:val="0"/>
      <w:marBottom w:val="0"/>
      <w:divBdr>
        <w:top w:val="none" w:sz="0" w:space="0" w:color="auto"/>
        <w:left w:val="none" w:sz="0" w:space="0" w:color="auto"/>
        <w:bottom w:val="none" w:sz="0" w:space="0" w:color="auto"/>
        <w:right w:val="none" w:sz="0" w:space="0" w:color="auto"/>
      </w:divBdr>
    </w:div>
    <w:div w:id="16313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Pulleyblank</dc:creator>
  <cp:keywords/>
  <dc:description/>
  <cp:lastModifiedBy>Penaflorida, Patricia</cp:lastModifiedBy>
  <cp:revision>5</cp:revision>
  <dcterms:created xsi:type="dcterms:W3CDTF">2023-04-14T21:28:00Z</dcterms:created>
  <dcterms:modified xsi:type="dcterms:W3CDTF">2023-04-17T18:48:00Z</dcterms:modified>
</cp:coreProperties>
</file>