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DC7FC" w14:textId="2F05D55F" w:rsidR="000A49ED" w:rsidRPr="00C923C9" w:rsidRDefault="000A49ED" w:rsidP="000A49ED">
      <w:pPr>
        <w:spacing w:line="240" w:lineRule="exact"/>
        <w:jc w:val="center"/>
        <w:rPr>
          <w:caps/>
          <w:sz w:val="24"/>
          <w:szCs w:val="24"/>
        </w:rPr>
      </w:pPr>
      <w:r w:rsidRPr="00C923C9">
        <w:rPr>
          <w:caps/>
          <w:sz w:val="24"/>
          <w:szCs w:val="24"/>
        </w:rPr>
        <w:t xml:space="preserve">THIS EXAMINATION CONSISTS OF </w:t>
      </w:r>
      <w:r w:rsidR="00525243" w:rsidRPr="00C923C9">
        <w:rPr>
          <w:caps/>
          <w:sz w:val="24"/>
          <w:szCs w:val="24"/>
        </w:rPr>
        <w:t>4</w:t>
      </w:r>
      <w:r w:rsidRPr="00C923C9">
        <w:rPr>
          <w:caps/>
          <w:sz w:val="24"/>
          <w:szCs w:val="24"/>
        </w:rPr>
        <w:t xml:space="preserve"> PAGES</w:t>
      </w:r>
    </w:p>
    <w:p w14:paraId="769DB7FB" w14:textId="77777777" w:rsidR="000A49ED" w:rsidRPr="00C923C9" w:rsidRDefault="000A49ED" w:rsidP="000A49ED">
      <w:pPr>
        <w:spacing w:line="240" w:lineRule="exact"/>
        <w:jc w:val="center"/>
        <w:rPr>
          <w:caps/>
          <w:sz w:val="24"/>
          <w:szCs w:val="24"/>
        </w:rPr>
      </w:pPr>
      <w:r w:rsidRPr="00C923C9">
        <w:rPr>
          <w:caps/>
          <w:sz w:val="24"/>
          <w:szCs w:val="24"/>
        </w:rPr>
        <w:t>PLEASE ENSURE THAT YOU HAVE A COMPLETE PAPER</w:t>
      </w:r>
    </w:p>
    <w:p w14:paraId="1BA8032F" w14:textId="77777777" w:rsidR="000A49ED" w:rsidRPr="00C923C9" w:rsidRDefault="000A49ED" w:rsidP="000A49ED">
      <w:pPr>
        <w:spacing w:line="240" w:lineRule="exact"/>
        <w:rPr>
          <w:sz w:val="24"/>
          <w:szCs w:val="24"/>
        </w:rPr>
      </w:pPr>
    </w:p>
    <w:p w14:paraId="178EE43D" w14:textId="77777777" w:rsidR="000A49ED" w:rsidRPr="00C923C9" w:rsidRDefault="000A49ED" w:rsidP="000A49ED">
      <w:pPr>
        <w:spacing w:line="240" w:lineRule="exact"/>
        <w:rPr>
          <w:sz w:val="24"/>
          <w:szCs w:val="24"/>
        </w:rPr>
      </w:pPr>
    </w:p>
    <w:p w14:paraId="5FD6BA8C" w14:textId="77777777" w:rsidR="000A49ED" w:rsidRPr="00C923C9" w:rsidRDefault="000A49ED" w:rsidP="000A49ED">
      <w:pPr>
        <w:spacing w:line="240" w:lineRule="exact"/>
        <w:jc w:val="center"/>
        <w:rPr>
          <w:caps/>
          <w:sz w:val="24"/>
          <w:szCs w:val="24"/>
        </w:rPr>
      </w:pPr>
      <w:r w:rsidRPr="00C923C9">
        <w:rPr>
          <w:caps/>
          <w:sz w:val="24"/>
          <w:szCs w:val="24"/>
        </w:rPr>
        <w:t>THE UNIVERSITY OF BRITISH COLUMBIA</w:t>
      </w:r>
    </w:p>
    <w:p w14:paraId="4BBF6427" w14:textId="0B8D52C4" w:rsidR="000A49ED" w:rsidRPr="00C923C9" w:rsidRDefault="00C923C9" w:rsidP="000A49ED">
      <w:pPr>
        <w:spacing w:line="240" w:lineRule="exact"/>
        <w:jc w:val="center"/>
        <w:rPr>
          <w:caps/>
          <w:sz w:val="24"/>
          <w:szCs w:val="24"/>
        </w:rPr>
      </w:pPr>
      <w:r>
        <w:rPr>
          <w:caps/>
          <w:sz w:val="24"/>
          <w:szCs w:val="24"/>
        </w:rPr>
        <w:t xml:space="preserve">PETER A. </w:t>
      </w:r>
      <w:r w:rsidR="000A49ED" w:rsidRPr="00C923C9">
        <w:rPr>
          <w:caps/>
          <w:sz w:val="24"/>
          <w:szCs w:val="24"/>
        </w:rPr>
        <w:t>allard school of LAW</w:t>
      </w:r>
    </w:p>
    <w:p w14:paraId="0871F71A" w14:textId="77777777" w:rsidR="000A49ED" w:rsidRPr="00C923C9" w:rsidRDefault="000A49ED" w:rsidP="000A49ED">
      <w:pPr>
        <w:spacing w:line="240" w:lineRule="exact"/>
        <w:rPr>
          <w:sz w:val="24"/>
          <w:szCs w:val="24"/>
        </w:rPr>
      </w:pPr>
    </w:p>
    <w:p w14:paraId="17214623" w14:textId="77777777" w:rsidR="000A49ED" w:rsidRPr="00C923C9" w:rsidRDefault="000A49ED" w:rsidP="000A49ED">
      <w:pPr>
        <w:spacing w:line="240" w:lineRule="exact"/>
        <w:rPr>
          <w:sz w:val="24"/>
          <w:szCs w:val="24"/>
        </w:rPr>
      </w:pPr>
    </w:p>
    <w:p w14:paraId="728C6E33" w14:textId="6F0B7728" w:rsidR="000A49ED" w:rsidRPr="00C923C9" w:rsidRDefault="00674882" w:rsidP="000A49ED">
      <w:pPr>
        <w:spacing w:line="240" w:lineRule="exact"/>
        <w:jc w:val="center"/>
        <w:rPr>
          <w:caps/>
          <w:sz w:val="24"/>
          <w:szCs w:val="24"/>
        </w:rPr>
      </w:pPr>
      <w:r>
        <w:rPr>
          <w:caps/>
          <w:sz w:val="24"/>
          <w:szCs w:val="24"/>
        </w:rPr>
        <w:t>FALL</w:t>
      </w:r>
      <w:r w:rsidRPr="00C923C9">
        <w:rPr>
          <w:caps/>
          <w:sz w:val="24"/>
          <w:szCs w:val="24"/>
        </w:rPr>
        <w:t xml:space="preserve"> </w:t>
      </w:r>
      <w:r w:rsidR="000A49ED" w:rsidRPr="00C923C9">
        <w:rPr>
          <w:caps/>
          <w:sz w:val="24"/>
          <w:szCs w:val="24"/>
        </w:rPr>
        <w:t xml:space="preserve">EXAMINATION – </w:t>
      </w:r>
      <w:r w:rsidR="00AB4023" w:rsidRPr="00C923C9">
        <w:rPr>
          <w:caps/>
          <w:sz w:val="24"/>
          <w:szCs w:val="24"/>
        </w:rPr>
        <w:t>december</w:t>
      </w:r>
      <w:r w:rsidR="000A49ED" w:rsidRPr="00C923C9">
        <w:rPr>
          <w:caps/>
          <w:sz w:val="24"/>
          <w:szCs w:val="24"/>
        </w:rPr>
        <w:t xml:space="preserve"> 2022</w:t>
      </w:r>
      <w:bookmarkStart w:id="0" w:name="_GoBack"/>
      <w:bookmarkEnd w:id="0"/>
    </w:p>
    <w:p w14:paraId="106C914B" w14:textId="77777777" w:rsidR="000A49ED" w:rsidRPr="00C923C9" w:rsidRDefault="000A49ED" w:rsidP="000A49ED">
      <w:pPr>
        <w:spacing w:line="240" w:lineRule="exact"/>
        <w:jc w:val="center"/>
        <w:rPr>
          <w:caps/>
          <w:sz w:val="24"/>
          <w:szCs w:val="24"/>
        </w:rPr>
      </w:pPr>
    </w:p>
    <w:p w14:paraId="300E99FA" w14:textId="77777777" w:rsidR="000A49ED" w:rsidRPr="00C923C9" w:rsidRDefault="000A49ED" w:rsidP="000A49ED">
      <w:pPr>
        <w:spacing w:line="240" w:lineRule="exact"/>
        <w:jc w:val="center"/>
        <w:rPr>
          <w:caps/>
          <w:sz w:val="24"/>
          <w:szCs w:val="24"/>
        </w:rPr>
      </w:pPr>
    </w:p>
    <w:p w14:paraId="3B35DA59" w14:textId="77777777" w:rsidR="000A49ED" w:rsidRPr="00C923C9" w:rsidRDefault="000A49ED" w:rsidP="000A49ED">
      <w:pPr>
        <w:spacing w:line="240" w:lineRule="exact"/>
        <w:jc w:val="center"/>
        <w:rPr>
          <w:caps/>
          <w:sz w:val="24"/>
          <w:szCs w:val="24"/>
        </w:rPr>
      </w:pPr>
      <w:r w:rsidRPr="00C923C9">
        <w:rPr>
          <w:caps/>
          <w:sz w:val="24"/>
          <w:szCs w:val="24"/>
        </w:rPr>
        <w:t>LAW 231</w:t>
      </w:r>
    </w:p>
    <w:p w14:paraId="1C064999" w14:textId="77777777" w:rsidR="000A49ED" w:rsidRPr="00C923C9" w:rsidRDefault="000A49ED" w:rsidP="000A49ED">
      <w:pPr>
        <w:spacing w:line="240" w:lineRule="exact"/>
        <w:jc w:val="center"/>
        <w:rPr>
          <w:sz w:val="24"/>
          <w:szCs w:val="24"/>
        </w:rPr>
      </w:pPr>
      <w:r w:rsidRPr="00C923C9">
        <w:rPr>
          <w:sz w:val="24"/>
          <w:szCs w:val="24"/>
        </w:rPr>
        <w:t>Property Law</w:t>
      </w:r>
    </w:p>
    <w:p w14:paraId="38422E13" w14:textId="77777777" w:rsidR="000A49ED" w:rsidRPr="00C923C9" w:rsidRDefault="000A49ED" w:rsidP="000A49ED">
      <w:pPr>
        <w:spacing w:line="240" w:lineRule="exact"/>
        <w:jc w:val="center"/>
        <w:rPr>
          <w:sz w:val="24"/>
          <w:szCs w:val="24"/>
        </w:rPr>
      </w:pPr>
    </w:p>
    <w:p w14:paraId="5DEE7148" w14:textId="77777777" w:rsidR="000A49ED" w:rsidRPr="00C923C9" w:rsidRDefault="000A49ED" w:rsidP="000A49ED">
      <w:pPr>
        <w:spacing w:line="240" w:lineRule="exact"/>
        <w:jc w:val="center"/>
        <w:rPr>
          <w:sz w:val="24"/>
          <w:szCs w:val="24"/>
        </w:rPr>
      </w:pPr>
    </w:p>
    <w:p w14:paraId="1F7CC3F4" w14:textId="2E371245" w:rsidR="000A49ED" w:rsidRPr="00C923C9" w:rsidRDefault="000A49ED" w:rsidP="000A49ED">
      <w:pPr>
        <w:spacing w:line="240" w:lineRule="exact"/>
        <w:jc w:val="center"/>
        <w:rPr>
          <w:sz w:val="24"/>
          <w:szCs w:val="24"/>
        </w:rPr>
      </w:pPr>
      <w:r w:rsidRPr="00C923C9">
        <w:rPr>
          <w:sz w:val="24"/>
          <w:szCs w:val="24"/>
        </w:rPr>
        <w:t xml:space="preserve">Section </w:t>
      </w:r>
      <w:r w:rsidR="00AB4023" w:rsidRPr="00C923C9">
        <w:rPr>
          <w:sz w:val="24"/>
          <w:szCs w:val="24"/>
        </w:rPr>
        <w:t>4</w:t>
      </w:r>
    </w:p>
    <w:p w14:paraId="10763798" w14:textId="1430CF77" w:rsidR="000A49ED" w:rsidRPr="00C923C9" w:rsidRDefault="000A49ED" w:rsidP="000A49ED">
      <w:pPr>
        <w:spacing w:line="240" w:lineRule="exact"/>
        <w:jc w:val="center"/>
        <w:rPr>
          <w:sz w:val="24"/>
          <w:szCs w:val="24"/>
        </w:rPr>
      </w:pPr>
      <w:r w:rsidRPr="00C923C9">
        <w:rPr>
          <w:sz w:val="24"/>
          <w:szCs w:val="24"/>
        </w:rPr>
        <w:t>Professor Mickelson</w:t>
      </w:r>
    </w:p>
    <w:p w14:paraId="223F6E6E" w14:textId="77777777" w:rsidR="000A49ED" w:rsidRPr="00C923C9" w:rsidRDefault="000A49ED" w:rsidP="000A49ED">
      <w:pPr>
        <w:spacing w:line="240" w:lineRule="exact"/>
        <w:jc w:val="center"/>
        <w:rPr>
          <w:sz w:val="24"/>
          <w:szCs w:val="24"/>
        </w:rPr>
      </w:pPr>
    </w:p>
    <w:p w14:paraId="767C2BE1" w14:textId="77777777" w:rsidR="000A49ED" w:rsidRPr="00C923C9" w:rsidRDefault="000A49ED" w:rsidP="000A49ED">
      <w:pPr>
        <w:spacing w:line="240" w:lineRule="exact"/>
        <w:jc w:val="center"/>
        <w:rPr>
          <w:sz w:val="24"/>
          <w:szCs w:val="24"/>
        </w:rPr>
      </w:pPr>
    </w:p>
    <w:p w14:paraId="14AC403E" w14:textId="77777777" w:rsidR="000A49ED" w:rsidRPr="00C923C9" w:rsidRDefault="000A49ED" w:rsidP="000A49ED">
      <w:pPr>
        <w:spacing w:line="240" w:lineRule="exact"/>
        <w:jc w:val="center"/>
        <w:rPr>
          <w:caps/>
          <w:sz w:val="24"/>
          <w:szCs w:val="24"/>
        </w:rPr>
      </w:pPr>
      <w:r w:rsidRPr="00C923C9">
        <w:rPr>
          <w:b/>
          <w:caps/>
          <w:sz w:val="24"/>
          <w:szCs w:val="24"/>
        </w:rPr>
        <w:t>total marks:</w:t>
      </w:r>
      <w:r w:rsidRPr="00C923C9">
        <w:rPr>
          <w:caps/>
          <w:sz w:val="24"/>
          <w:szCs w:val="24"/>
        </w:rPr>
        <w:t xml:space="preserve">  100</w:t>
      </w:r>
    </w:p>
    <w:p w14:paraId="2F293469" w14:textId="77777777" w:rsidR="000A49ED" w:rsidRPr="00C923C9" w:rsidRDefault="000A49ED" w:rsidP="000A49ED">
      <w:pPr>
        <w:spacing w:line="240" w:lineRule="exact"/>
        <w:jc w:val="center"/>
        <w:rPr>
          <w:caps/>
          <w:sz w:val="24"/>
          <w:szCs w:val="24"/>
        </w:rPr>
      </w:pPr>
    </w:p>
    <w:p w14:paraId="5ACC6839" w14:textId="77777777" w:rsidR="000A49ED" w:rsidRPr="00C923C9" w:rsidRDefault="000A49ED" w:rsidP="000A49ED">
      <w:pPr>
        <w:spacing w:line="240" w:lineRule="exact"/>
        <w:jc w:val="center"/>
        <w:rPr>
          <w:caps/>
          <w:sz w:val="24"/>
          <w:szCs w:val="24"/>
        </w:rPr>
      </w:pPr>
    </w:p>
    <w:p w14:paraId="6EC748DE" w14:textId="5384106D" w:rsidR="000A49ED" w:rsidRPr="00C923C9" w:rsidRDefault="000A49ED" w:rsidP="000A49ED">
      <w:pPr>
        <w:spacing w:line="240" w:lineRule="exact"/>
        <w:jc w:val="center"/>
        <w:rPr>
          <w:caps/>
          <w:sz w:val="24"/>
          <w:szCs w:val="24"/>
        </w:rPr>
      </w:pPr>
      <w:r w:rsidRPr="00C923C9">
        <w:rPr>
          <w:b/>
          <w:caps/>
          <w:sz w:val="24"/>
          <w:szCs w:val="24"/>
        </w:rPr>
        <w:t>time allowed:</w:t>
      </w:r>
      <w:r w:rsidRPr="00C923C9">
        <w:rPr>
          <w:caps/>
          <w:sz w:val="24"/>
          <w:szCs w:val="24"/>
        </w:rPr>
        <w:t xml:space="preserve"> </w:t>
      </w:r>
      <w:r w:rsidR="00AB4023" w:rsidRPr="00C923C9">
        <w:rPr>
          <w:caps/>
          <w:sz w:val="24"/>
          <w:szCs w:val="24"/>
        </w:rPr>
        <w:t>1</w:t>
      </w:r>
      <w:r w:rsidRPr="00C923C9">
        <w:rPr>
          <w:caps/>
          <w:sz w:val="24"/>
          <w:szCs w:val="24"/>
        </w:rPr>
        <w:t xml:space="preserve"> hour (</w:t>
      </w:r>
      <w:r w:rsidRPr="00C923C9">
        <w:rPr>
          <w:caps/>
          <w:sz w:val="24"/>
          <w:szCs w:val="24"/>
          <w:u w:val="single"/>
        </w:rPr>
        <w:t>plus</w:t>
      </w:r>
      <w:r w:rsidRPr="00C923C9">
        <w:rPr>
          <w:caps/>
          <w:sz w:val="24"/>
          <w:szCs w:val="24"/>
        </w:rPr>
        <w:t xml:space="preserve"> 15 minutes reading time, during which you are allowed to write)</w:t>
      </w:r>
    </w:p>
    <w:p w14:paraId="6E4357A5" w14:textId="77777777" w:rsidR="000A49ED" w:rsidRPr="007977E3" w:rsidRDefault="000A49ED" w:rsidP="000A49ED">
      <w:pPr>
        <w:spacing w:line="240" w:lineRule="exact"/>
        <w:jc w:val="center"/>
        <w:rPr>
          <w:b/>
          <w:caps/>
          <w:sz w:val="24"/>
          <w:szCs w:val="24"/>
        </w:rPr>
      </w:pPr>
    </w:p>
    <w:p w14:paraId="28863D78" w14:textId="77777777" w:rsidR="000A49ED" w:rsidRPr="007977E3" w:rsidRDefault="000A49ED" w:rsidP="000A49ED">
      <w:pPr>
        <w:spacing w:line="240" w:lineRule="exact"/>
        <w:jc w:val="center"/>
        <w:rPr>
          <w:b/>
          <w:caps/>
          <w:sz w:val="24"/>
          <w:szCs w:val="24"/>
        </w:rPr>
      </w:pPr>
      <w:r w:rsidRPr="007977E3">
        <w:rPr>
          <w:b/>
          <w:caps/>
          <w:sz w:val="24"/>
          <w:szCs w:val="24"/>
        </w:rPr>
        <w:t>**************</w:t>
      </w:r>
    </w:p>
    <w:p w14:paraId="40F0E70E" w14:textId="77777777" w:rsidR="000A49ED" w:rsidRPr="007977E3" w:rsidRDefault="000A49ED" w:rsidP="000A49ED">
      <w:pPr>
        <w:spacing w:line="240" w:lineRule="exact"/>
        <w:jc w:val="center"/>
        <w:rPr>
          <w:b/>
          <w:caps/>
          <w:sz w:val="24"/>
          <w:szCs w:val="24"/>
        </w:rPr>
      </w:pPr>
    </w:p>
    <w:p w14:paraId="74DCE258" w14:textId="77777777" w:rsidR="000A49ED" w:rsidRPr="007977E3" w:rsidRDefault="000A49ED" w:rsidP="000A49ED">
      <w:pPr>
        <w:tabs>
          <w:tab w:val="left" w:pos="1008"/>
          <w:tab w:val="left" w:pos="1440"/>
          <w:tab w:val="left" w:pos="7200"/>
        </w:tabs>
        <w:spacing w:line="240" w:lineRule="exact"/>
        <w:ind w:left="1440" w:hanging="1440"/>
        <w:rPr>
          <w:sz w:val="24"/>
          <w:szCs w:val="24"/>
        </w:rPr>
      </w:pPr>
      <w:r w:rsidRPr="007977E3">
        <w:rPr>
          <w:b/>
          <w:caps/>
          <w:sz w:val="24"/>
          <w:szCs w:val="24"/>
        </w:rPr>
        <w:t>note:</w:t>
      </w:r>
    </w:p>
    <w:p w14:paraId="58E43723" w14:textId="68F6F64A" w:rsidR="000A49ED" w:rsidRPr="007977E3" w:rsidRDefault="000A49ED" w:rsidP="000A49ED">
      <w:pPr>
        <w:tabs>
          <w:tab w:val="left" w:pos="1008"/>
          <w:tab w:val="left" w:pos="1440"/>
          <w:tab w:val="left" w:pos="7200"/>
        </w:tabs>
        <w:spacing w:line="240" w:lineRule="exact"/>
        <w:ind w:left="1440" w:hanging="1440"/>
        <w:jc w:val="both"/>
        <w:rPr>
          <w:sz w:val="24"/>
          <w:szCs w:val="24"/>
        </w:rPr>
      </w:pPr>
      <w:r w:rsidRPr="007977E3">
        <w:rPr>
          <w:sz w:val="24"/>
          <w:szCs w:val="24"/>
        </w:rPr>
        <w:tab/>
        <w:t>1.</w:t>
      </w:r>
      <w:r w:rsidRPr="007977E3">
        <w:rPr>
          <w:sz w:val="24"/>
          <w:szCs w:val="24"/>
        </w:rPr>
        <w:tab/>
      </w:r>
      <w:r w:rsidR="00B66E99" w:rsidRPr="002A2B1D">
        <w:rPr>
          <w:sz w:val="24"/>
          <w:szCs w:val="24"/>
        </w:rPr>
        <w:t xml:space="preserve">This is a </w:t>
      </w:r>
      <w:r w:rsidR="00B66E99" w:rsidRPr="002A2B1D">
        <w:rPr>
          <w:sz w:val="24"/>
          <w:szCs w:val="24"/>
          <w:u w:val="single"/>
        </w:rPr>
        <w:t>limited open book</w:t>
      </w:r>
      <w:r w:rsidR="00B66E99" w:rsidRPr="002A2B1D">
        <w:rPr>
          <w:sz w:val="24"/>
          <w:szCs w:val="24"/>
        </w:rPr>
        <w:t xml:space="preserve"> examination.  You may use the required course materials (</w:t>
      </w:r>
      <w:r w:rsidR="00502893">
        <w:rPr>
          <w:sz w:val="24"/>
          <w:szCs w:val="24"/>
        </w:rPr>
        <w:t xml:space="preserve">printed versions of the </w:t>
      </w:r>
      <w:r w:rsidR="00B66E99" w:rsidRPr="002A2B1D">
        <w:rPr>
          <w:sz w:val="24"/>
          <w:szCs w:val="24"/>
        </w:rPr>
        <w:t xml:space="preserve">casebook and </w:t>
      </w:r>
      <w:r w:rsidR="00B66E99">
        <w:rPr>
          <w:sz w:val="24"/>
          <w:szCs w:val="24"/>
        </w:rPr>
        <w:t xml:space="preserve">any </w:t>
      </w:r>
      <w:r w:rsidR="00B66E99" w:rsidRPr="002A2B1D">
        <w:rPr>
          <w:sz w:val="24"/>
          <w:szCs w:val="24"/>
        </w:rPr>
        <w:t>supplementary cases), copies of statutes, any material provided by the instructor (PowerPoint slides and other handouts), and your own notes and summaries.  The use of textbooks is not permitted.</w:t>
      </w:r>
    </w:p>
    <w:p w14:paraId="46242C94" w14:textId="77777777" w:rsidR="000A49ED" w:rsidRPr="007977E3" w:rsidRDefault="000A49ED" w:rsidP="000A49ED">
      <w:pPr>
        <w:tabs>
          <w:tab w:val="left" w:pos="1008"/>
          <w:tab w:val="left" w:pos="1440"/>
          <w:tab w:val="left" w:pos="7200"/>
        </w:tabs>
        <w:spacing w:line="240" w:lineRule="exact"/>
        <w:ind w:left="1440" w:hanging="1440"/>
        <w:rPr>
          <w:sz w:val="24"/>
          <w:szCs w:val="24"/>
        </w:rPr>
      </w:pPr>
    </w:p>
    <w:p w14:paraId="74CF150F" w14:textId="1B446C24" w:rsidR="000A49ED" w:rsidRPr="007977E3" w:rsidRDefault="000A49ED" w:rsidP="000A49ED">
      <w:pPr>
        <w:tabs>
          <w:tab w:val="left" w:pos="1008"/>
          <w:tab w:val="left" w:pos="1440"/>
          <w:tab w:val="left" w:pos="7200"/>
        </w:tabs>
        <w:spacing w:line="240" w:lineRule="exact"/>
        <w:ind w:left="1440" w:hanging="1440"/>
        <w:rPr>
          <w:sz w:val="24"/>
          <w:szCs w:val="24"/>
        </w:rPr>
      </w:pPr>
      <w:r w:rsidRPr="007977E3">
        <w:rPr>
          <w:sz w:val="24"/>
          <w:szCs w:val="24"/>
        </w:rPr>
        <w:tab/>
        <w:t>2.</w:t>
      </w:r>
      <w:r w:rsidRPr="007977E3">
        <w:rPr>
          <w:sz w:val="24"/>
          <w:szCs w:val="24"/>
        </w:rPr>
        <w:tab/>
        <w:t xml:space="preserve">The examination is made up of </w:t>
      </w:r>
      <w:r w:rsidR="00AB4023">
        <w:rPr>
          <w:sz w:val="24"/>
          <w:szCs w:val="24"/>
        </w:rPr>
        <w:t>3</w:t>
      </w:r>
      <w:r w:rsidRPr="007977E3">
        <w:rPr>
          <w:sz w:val="24"/>
          <w:szCs w:val="24"/>
        </w:rPr>
        <w:t xml:space="preserve"> parts.</w:t>
      </w:r>
    </w:p>
    <w:p w14:paraId="4767E4D9" w14:textId="77777777" w:rsidR="000A49ED" w:rsidRPr="007977E3" w:rsidRDefault="000A49ED" w:rsidP="000A49ED">
      <w:pPr>
        <w:tabs>
          <w:tab w:val="left" w:pos="1008"/>
          <w:tab w:val="left" w:pos="1440"/>
          <w:tab w:val="left" w:pos="7200"/>
        </w:tabs>
        <w:spacing w:line="240" w:lineRule="exact"/>
        <w:ind w:left="1440" w:hanging="1440"/>
        <w:rPr>
          <w:sz w:val="24"/>
          <w:szCs w:val="24"/>
        </w:rPr>
      </w:pPr>
    </w:p>
    <w:p w14:paraId="164244BF" w14:textId="55F6DFF7" w:rsidR="000A49ED" w:rsidRPr="007977E3" w:rsidRDefault="000A49ED" w:rsidP="00F71388">
      <w:pPr>
        <w:tabs>
          <w:tab w:val="left" w:pos="1008"/>
          <w:tab w:val="left" w:pos="1440"/>
          <w:tab w:val="left" w:pos="7200"/>
        </w:tabs>
        <w:spacing w:line="240" w:lineRule="exact"/>
        <w:ind w:left="1440" w:hanging="1440"/>
        <w:jc w:val="both"/>
        <w:rPr>
          <w:sz w:val="24"/>
          <w:szCs w:val="24"/>
        </w:rPr>
      </w:pPr>
      <w:r w:rsidRPr="007977E3">
        <w:rPr>
          <w:sz w:val="24"/>
          <w:szCs w:val="24"/>
        </w:rPr>
        <w:tab/>
      </w:r>
      <w:r w:rsidRPr="007977E3">
        <w:rPr>
          <w:sz w:val="24"/>
          <w:szCs w:val="24"/>
        </w:rPr>
        <w:tab/>
        <w:t xml:space="preserve">Part A consists of </w:t>
      </w:r>
      <w:r>
        <w:rPr>
          <w:sz w:val="24"/>
          <w:szCs w:val="24"/>
        </w:rPr>
        <w:t xml:space="preserve">a </w:t>
      </w:r>
      <w:r w:rsidR="00B66E99">
        <w:rPr>
          <w:sz w:val="24"/>
          <w:szCs w:val="24"/>
        </w:rPr>
        <w:t>hypothetical</w:t>
      </w:r>
      <w:r w:rsidRPr="00E17B09">
        <w:rPr>
          <w:sz w:val="24"/>
          <w:szCs w:val="24"/>
          <w:u w:val="single"/>
        </w:rPr>
        <w:t>.</w:t>
      </w:r>
      <w:r w:rsidRPr="00E17B09">
        <w:rPr>
          <w:sz w:val="24"/>
          <w:szCs w:val="24"/>
        </w:rPr>
        <w:t xml:space="preserve">  </w:t>
      </w:r>
      <w:r w:rsidRPr="005E4BE6">
        <w:rPr>
          <w:sz w:val="24"/>
          <w:szCs w:val="24"/>
        </w:rPr>
        <w:t xml:space="preserve">Marks: </w:t>
      </w:r>
      <w:r w:rsidR="00525243" w:rsidRPr="005E4BE6">
        <w:rPr>
          <w:sz w:val="24"/>
          <w:szCs w:val="24"/>
        </w:rPr>
        <w:t>55</w:t>
      </w:r>
      <w:r w:rsidRPr="005E4BE6">
        <w:rPr>
          <w:sz w:val="24"/>
          <w:szCs w:val="24"/>
        </w:rPr>
        <w:t xml:space="preserve">; suggested time allocation: </w:t>
      </w:r>
      <w:r w:rsidR="00525243" w:rsidRPr="005E4BE6">
        <w:rPr>
          <w:sz w:val="24"/>
          <w:szCs w:val="24"/>
        </w:rPr>
        <w:t>33</w:t>
      </w:r>
      <w:r w:rsidRPr="005E4BE6">
        <w:rPr>
          <w:sz w:val="24"/>
          <w:szCs w:val="24"/>
        </w:rPr>
        <w:t xml:space="preserve"> minutes.</w:t>
      </w:r>
    </w:p>
    <w:p w14:paraId="5ECF8601" w14:textId="77777777" w:rsidR="00F71388" w:rsidRPr="007977E3" w:rsidRDefault="00F71388" w:rsidP="00F71388">
      <w:pPr>
        <w:tabs>
          <w:tab w:val="left" w:pos="1008"/>
          <w:tab w:val="left" w:pos="1440"/>
          <w:tab w:val="left" w:pos="7200"/>
        </w:tabs>
        <w:spacing w:line="240" w:lineRule="exact"/>
        <w:ind w:left="1440" w:hanging="1440"/>
        <w:rPr>
          <w:sz w:val="24"/>
          <w:szCs w:val="24"/>
        </w:rPr>
      </w:pPr>
    </w:p>
    <w:p w14:paraId="5A54B731" w14:textId="1C17B23F" w:rsidR="00F71388" w:rsidRPr="007977E3" w:rsidRDefault="00F71388" w:rsidP="008246A6">
      <w:pPr>
        <w:tabs>
          <w:tab w:val="left" w:pos="1008"/>
          <w:tab w:val="left" w:pos="1440"/>
          <w:tab w:val="left" w:pos="7200"/>
        </w:tabs>
        <w:spacing w:line="240" w:lineRule="exact"/>
        <w:ind w:left="1440" w:hanging="1440"/>
        <w:jc w:val="both"/>
        <w:rPr>
          <w:sz w:val="24"/>
          <w:szCs w:val="24"/>
        </w:rPr>
      </w:pPr>
      <w:r w:rsidRPr="007977E3">
        <w:rPr>
          <w:sz w:val="24"/>
          <w:szCs w:val="24"/>
        </w:rPr>
        <w:tab/>
      </w:r>
      <w:r w:rsidRPr="007977E3">
        <w:rPr>
          <w:sz w:val="24"/>
          <w:szCs w:val="24"/>
        </w:rPr>
        <w:tab/>
      </w:r>
      <w:r w:rsidRPr="008246A6">
        <w:rPr>
          <w:sz w:val="24"/>
          <w:szCs w:val="24"/>
        </w:rPr>
        <w:t xml:space="preserve">Part B </w:t>
      </w:r>
      <w:r w:rsidR="008246A6" w:rsidRPr="008246A6">
        <w:rPr>
          <w:sz w:val="24"/>
          <w:szCs w:val="24"/>
        </w:rPr>
        <w:t xml:space="preserve">consists of a short statement accompanied by </w:t>
      </w:r>
      <w:r w:rsidR="00D33C50">
        <w:rPr>
          <w:sz w:val="24"/>
          <w:szCs w:val="24"/>
        </w:rPr>
        <w:t>three</w:t>
      </w:r>
      <w:r w:rsidR="008246A6" w:rsidRPr="008246A6">
        <w:rPr>
          <w:sz w:val="24"/>
          <w:szCs w:val="24"/>
        </w:rPr>
        <w:t xml:space="preserve"> questions.  </w:t>
      </w:r>
      <w:r w:rsidRPr="008246A6">
        <w:rPr>
          <w:sz w:val="24"/>
          <w:szCs w:val="24"/>
        </w:rPr>
        <w:t xml:space="preserve">Answer </w:t>
      </w:r>
      <w:r w:rsidR="008246A6" w:rsidRPr="005E4BE6">
        <w:rPr>
          <w:sz w:val="24"/>
          <w:szCs w:val="24"/>
          <w:u w:val="single"/>
        </w:rPr>
        <w:t xml:space="preserve">all </w:t>
      </w:r>
      <w:r w:rsidR="00D33C50" w:rsidRPr="005E4BE6">
        <w:rPr>
          <w:sz w:val="24"/>
          <w:szCs w:val="24"/>
          <w:u w:val="single"/>
        </w:rPr>
        <w:t>three</w:t>
      </w:r>
      <w:r w:rsidRPr="005E4BE6">
        <w:rPr>
          <w:sz w:val="24"/>
          <w:szCs w:val="24"/>
        </w:rPr>
        <w:t>.  Marks: 1</w:t>
      </w:r>
      <w:r w:rsidR="00D33C50" w:rsidRPr="005E4BE6">
        <w:rPr>
          <w:sz w:val="24"/>
          <w:szCs w:val="24"/>
        </w:rPr>
        <w:t>0</w:t>
      </w:r>
      <w:r w:rsidRPr="005E4BE6">
        <w:rPr>
          <w:sz w:val="24"/>
          <w:szCs w:val="24"/>
        </w:rPr>
        <w:t xml:space="preserve">; suggested time allocation: </w:t>
      </w:r>
      <w:r w:rsidR="00D33C50" w:rsidRPr="005E4BE6">
        <w:rPr>
          <w:sz w:val="24"/>
          <w:szCs w:val="24"/>
        </w:rPr>
        <w:t>6</w:t>
      </w:r>
      <w:r w:rsidRPr="005E4BE6">
        <w:rPr>
          <w:sz w:val="24"/>
          <w:szCs w:val="24"/>
        </w:rPr>
        <w:t xml:space="preserve"> minutes.</w:t>
      </w:r>
    </w:p>
    <w:p w14:paraId="3E6714A5" w14:textId="77777777" w:rsidR="000A49ED" w:rsidRPr="007977E3" w:rsidRDefault="000A49ED" w:rsidP="00AB4023">
      <w:pPr>
        <w:tabs>
          <w:tab w:val="left" w:pos="1008"/>
          <w:tab w:val="left" w:pos="1440"/>
          <w:tab w:val="left" w:pos="7200"/>
        </w:tabs>
        <w:spacing w:line="240" w:lineRule="exact"/>
        <w:jc w:val="both"/>
        <w:rPr>
          <w:sz w:val="24"/>
          <w:szCs w:val="24"/>
        </w:rPr>
      </w:pPr>
    </w:p>
    <w:p w14:paraId="138FE186" w14:textId="777287FE" w:rsidR="000A49ED" w:rsidRPr="007977E3" w:rsidRDefault="000A49ED" w:rsidP="000A49ED">
      <w:pPr>
        <w:tabs>
          <w:tab w:val="left" w:pos="1008"/>
          <w:tab w:val="left" w:pos="1440"/>
          <w:tab w:val="left" w:pos="7200"/>
        </w:tabs>
        <w:spacing w:line="240" w:lineRule="exact"/>
        <w:ind w:left="1440" w:hanging="1440"/>
        <w:jc w:val="both"/>
        <w:rPr>
          <w:sz w:val="24"/>
          <w:szCs w:val="24"/>
        </w:rPr>
      </w:pPr>
      <w:r w:rsidRPr="007977E3">
        <w:rPr>
          <w:sz w:val="24"/>
          <w:szCs w:val="24"/>
        </w:rPr>
        <w:tab/>
      </w:r>
      <w:r w:rsidRPr="007977E3">
        <w:rPr>
          <w:sz w:val="24"/>
          <w:szCs w:val="24"/>
        </w:rPr>
        <w:tab/>
        <w:t xml:space="preserve">Part </w:t>
      </w:r>
      <w:r w:rsidR="00DD215F">
        <w:rPr>
          <w:sz w:val="24"/>
          <w:szCs w:val="24"/>
        </w:rPr>
        <w:t>C</w:t>
      </w:r>
      <w:r w:rsidRPr="007977E3">
        <w:rPr>
          <w:sz w:val="24"/>
          <w:szCs w:val="24"/>
        </w:rPr>
        <w:t xml:space="preserve"> gives you a choice between </w:t>
      </w:r>
      <w:r w:rsidRPr="003F4C92">
        <w:rPr>
          <w:sz w:val="24"/>
          <w:szCs w:val="24"/>
        </w:rPr>
        <w:t>t</w:t>
      </w:r>
      <w:r w:rsidR="003F4C92" w:rsidRPr="003F4C92">
        <w:rPr>
          <w:sz w:val="24"/>
          <w:szCs w:val="24"/>
        </w:rPr>
        <w:t>wo</w:t>
      </w:r>
      <w:r w:rsidRPr="007977E3">
        <w:rPr>
          <w:sz w:val="24"/>
          <w:szCs w:val="24"/>
        </w:rPr>
        <w:t xml:space="preserve"> essay questions.  Answer </w:t>
      </w:r>
      <w:r w:rsidRPr="007977E3">
        <w:rPr>
          <w:sz w:val="24"/>
          <w:szCs w:val="24"/>
          <w:u w:val="single"/>
        </w:rPr>
        <w:t>one</w:t>
      </w:r>
      <w:r w:rsidRPr="007977E3">
        <w:rPr>
          <w:sz w:val="24"/>
          <w:szCs w:val="24"/>
        </w:rPr>
        <w:t xml:space="preserve">.  </w:t>
      </w:r>
      <w:r w:rsidRPr="005E4BE6">
        <w:rPr>
          <w:sz w:val="24"/>
          <w:szCs w:val="24"/>
        </w:rPr>
        <w:t>Marks: 3</w:t>
      </w:r>
      <w:r w:rsidR="00D33C50" w:rsidRPr="005E4BE6">
        <w:rPr>
          <w:sz w:val="24"/>
          <w:szCs w:val="24"/>
        </w:rPr>
        <w:t>5</w:t>
      </w:r>
      <w:r w:rsidRPr="005E4BE6">
        <w:rPr>
          <w:sz w:val="24"/>
          <w:szCs w:val="24"/>
        </w:rPr>
        <w:t xml:space="preserve">; suggested time allocation: </w:t>
      </w:r>
      <w:r w:rsidR="00D33C50" w:rsidRPr="005E4BE6">
        <w:rPr>
          <w:sz w:val="24"/>
          <w:szCs w:val="24"/>
        </w:rPr>
        <w:t>21</w:t>
      </w:r>
      <w:r w:rsidRPr="005E4BE6">
        <w:rPr>
          <w:sz w:val="24"/>
          <w:szCs w:val="24"/>
        </w:rPr>
        <w:t xml:space="preserve"> minutes.</w:t>
      </w:r>
    </w:p>
    <w:p w14:paraId="11CB9485" w14:textId="77777777" w:rsidR="000A49ED" w:rsidRPr="007977E3" w:rsidRDefault="000A49ED" w:rsidP="000A49ED">
      <w:pPr>
        <w:tabs>
          <w:tab w:val="left" w:pos="1008"/>
          <w:tab w:val="left" w:pos="1440"/>
          <w:tab w:val="left" w:pos="7200"/>
        </w:tabs>
        <w:spacing w:line="240" w:lineRule="exact"/>
        <w:ind w:left="1440" w:hanging="1440"/>
        <w:rPr>
          <w:sz w:val="24"/>
          <w:szCs w:val="24"/>
        </w:rPr>
      </w:pPr>
    </w:p>
    <w:p w14:paraId="4A0D66B1" w14:textId="48F83DDF" w:rsidR="000A49ED" w:rsidRPr="007977E3" w:rsidRDefault="000A49ED" w:rsidP="000A49ED">
      <w:pPr>
        <w:tabs>
          <w:tab w:val="left" w:pos="1008"/>
          <w:tab w:val="left" w:pos="1440"/>
          <w:tab w:val="left" w:pos="7200"/>
        </w:tabs>
        <w:spacing w:line="240" w:lineRule="exact"/>
        <w:ind w:left="1440" w:hanging="1440"/>
        <w:jc w:val="both"/>
        <w:rPr>
          <w:b/>
          <w:sz w:val="24"/>
          <w:szCs w:val="24"/>
        </w:rPr>
      </w:pPr>
      <w:r w:rsidRPr="007977E3">
        <w:rPr>
          <w:sz w:val="24"/>
          <w:szCs w:val="24"/>
        </w:rPr>
        <w:tab/>
        <w:t>3.</w:t>
      </w:r>
      <w:r w:rsidRPr="007977E3">
        <w:rPr>
          <w:sz w:val="24"/>
          <w:szCs w:val="24"/>
        </w:rPr>
        <w:tab/>
        <w:t xml:space="preserve">Please take the time to think through and outline your answers, and </w:t>
      </w:r>
      <w:r>
        <w:rPr>
          <w:sz w:val="24"/>
          <w:szCs w:val="24"/>
        </w:rPr>
        <w:t xml:space="preserve">try </w:t>
      </w:r>
      <w:r w:rsidRPr="007977E3">
        <w:rPr>
          <w:sz w:val="24"/>
          <w:szCs w:val="24"/>
        </w:rPr>
        <w:t>to re</w:t>
      </w:r>
      <w:r w:rsidR="004A4171">
        <w:rPr>
          <w:sz w:val="24"/>
          <w:szCs w:val="24"/>
        </w:rPr>
        <w:t xml:space="preserve">view </w:t>
      </w:r>
      <w:r w:rsidRPr="007977E3">
        <w:rPr>
          <w:sz w:val="24"/>
          <w:szCs w:val="24"/>
        </w:rPr>
        <w:t xml:space="preserve">and correct mistakes before the end of the exam.  </w:t>
      </w:r>
      <w:r w:rsidRPr="007977E3">
        <w:rPr>
          <w:b/>
          <w:sz w:val="24"/>
          <w:szCs w:val="24"/>
        </w:rPr>
        <w:t>Coherence and structure will be taken into account in evaluation.</w:t>
      </w:r>
    </w:p>
    <w:p w14:paraId="7F296CDD" w14:textId="77777777" w:rsidR="000A49ED" w:rsidRPr="007977E3" w:rsidRDefault="000A49ED" w:rsidP="000A49ED">
      <w:pPr>
        <w:tabs>
          <w:tab w:val="left" w:pos="144"/>
          <w:tab w:val="left" w:pos="1008"/>
          <w:tab w:val="left" w:pos="1440"/>
        </w:tabs>
        <w:ind w:left="1440" w:hanging="1440"/>
        <w:rPr>
          <w:b/>
          <w:sz w:val="24"/>
          <w:szCs w:val="24"/>
        </w:rPr>
      </w:pPr>
      <w:r w:rsidRPr="007977E3">
        <w:rPr>
          <w:sz w:val="24"/>
          <w:szCs w:val="24"/>
        </w:rPr>
        <w:br w:type="page"/>
      </w:r>
      <w:r w:rsidRPr="007977E3">
        <w:rPr>
          <w:b/>
          <w:sz w:val="24"/>
          <w:szCs w:val="24"/>
          <w:u w:val="single"/>
        </w:rPr>
        <w:lastRenderedPageBreak/>
        <w:t>PART A</w:t>
      </w:r>
    </w:p>
    <w:p w14:paraId="056475E6" w14:textId="77777777" w:rsidR="003E224F" w:rsidRDefault="003E224F" w:rsidP="003E224F">
      <w:pPr>
        <w:tabs>
          <w:tab w:val="left" w:pos="144"/>
          <w:tab w:val="left" w:pos="1008"/>
          <w:tab w:val="left" w:pos="1440"/>
        </w:tabs>
        <w:rPr>
          <w:sz w:val="24"/>
        </w:rPr>
      </w:pPr>
    </w:p>
    <w:p w14:paraId="7A0B9E17" w14:textId="77777777" w:rsidR="003E224F" w:rsidRDefault="003E224F" w:rsidP="003E224F">
      <w:pPr>
        <w:tabs>
          <w:tab w:val="left" w:pos="144"/>
          <w:tab w:val="left" w:pos="1008"/>
          <w:tab w:val="left" w:pos="1440"/>
        </w:tabs>
        <w:ind w:left="1440" w:hanging="1440"/>
        <w:rPr>
          <w:sz w:val="24"/>
        </w:rPr>
      </w:pPr>
      <w:r>
        <w:rPr>
          <w:sz w:val="24"/>
          <w:u w:val="single"/>
        </w:rPr>
        <w:t>MARKS</w:t>
      </w:r>
    </w:p>
    <w:p w14:paraId="2ABCD8A2" w14:textId="77777777" w:rsidR="003E224F" w:rsidRDefault="003E224F" w:rsidP="003E224F">
      <w:pPr>
        <w:tabs>
          <w:tab w:val="left" w:pos="144"/>
          <w:tab w:val="left" w:pos="1008"/>
          <w:tab w:val="left" w:pos="1440"/>
        </w:tabs>
        <w:ind w:left="1440" w:hanging="1440"/>
        <w:rPr>
          <w:sz w:val="24"/>
        </w:rPr>
      </w:pPr>
    </w:p>
    <w:p w14:paraId="756D1EA9" w14:textId="5CF5A78A" w:rsidR="004C7B2D" w:rsidRDefault="00B66E99" w:rsidP="00B66E99">
      <w:pPr>
        <w:tabs>
          <w:tab w:val="left" w:pos="144"/>
          <w:tab w:val="left" w:pos="1008"/>
          <w:tab w:val="left" w:pos="1440"/>
        </w:tabs>
        <w:ind w:left="1440" w:hanging="1440"/>
        <w:jc w:val="both"/>
        <w:rPr>
          <w:snapToGrid w:val="0"/>
          <w:sz w:val="24"/>
        </w:rPr>
      </w:pPr>
      <w:r>
        <w:rPr>
          <w:sz w:val="24"/>
        </w:rPr>
        <w:t>5</w:t>
      </w:r>
      <w:r w:rsidR="00613E09">
        <w:rPr>
          <w:sz w:val="24"/>
        </w:rPr>
        <w:t>5</w:t>
      </w:r>
      <w:r>
        <w:rPr>
          <w:sz w:val="24"/>
        </w:rPr>
        <w:tab/>
      </w:r>
      <w:r>
        <w:rPr>
          <w:sz w:val="24"/>
        </w:rPr>
        <w:tab/>
        <w:t>A</w:t>
      </w:r>
      <w:r w:rsidR="008760D1">
        <w:rPr>
          <w:sz w:val="24"/>
        </w:rPr>
        <w:t>lci</w:t>
      </w:r>
      <w:r w:rsidR="00A26329">
        <w:rPr>
          <w:sz w:val="24"/>
        </w:rPr>
        <w:t>ra</w:t>
      </w:r>
      <w:r w:rsidR="008760D1">
        <w:rPr>
          <w:sz w:val="24"/>
        </w:rPr>
        <w:t xml:space="preserve"> Arguedas</w:t>
      </w:r>
      <w:r>
        <w:rPr>
          <w:sz w:val="24"/>
        </w:rPr>
        <w:t xml:space="preserve"> </w:t>
      </w:r>
      <w:r w:rsidR="008760D1">
        <w:rPr>
          <w:sz w:val="24"/>
        </w:rPr>
        <w:t xml:space="preserve">is the fee simple owner of a house located in a </w:t>
      </w:r>
      <w:r w:rsidR="007D5832">
        <w:rPr>
          <w:sz w:val="24"/>
        </w:rPr>
        <w:t xml:space="preserve">predominantly residential area of </w:t>
      </w:r>
      <w:r w:rsidR="008760D1">
        <w:rPr>
          <w:sz w:val="24"/>
        </w:rPr>
        <w:t xml:space="preserve">Vancouver.  </w:t>
      </w:r>
      <w:r w:rsidR="007D5832">
        <w:rPr>
          <w:snapToGrid w:val="0"/>
          <w:sz w:val="24"/>
        </w:rPr>
        <w:t>Alci</w:t>
      </w:r>
      <w:r w:rsidR="00A26329">
        <w:rPr>
          <w:snapToGrid w:val="0"/>
          <w:sz w:val="24"/>
        </w:rPr>
        <w:t>ra</w:t>
      </w:r>
      <w:r w:rsidR="007D5832">
        <w:rPr>
          <w:snapToGrid w:val="0"/>
          <w:sz w:val="24"/>
        </w:rPr>
        <w:t xml:space="preserve"> and a group of h</w:t>
      </w:r>
      <w:r w:rsidR="00A26329">
        <w:rPr>
          <w:snapToGrid w:val="0"/>
          <w:sz w:val="24"/>
        </w:rPr>
        <w:t xml:space="preserve">er </w:t>
      </w:r>
      <w:r w:rsidR="007D5832">
        <w:rPr>
          <w:snapToGrid w:val="0"/>
          <w:sz w:val="24"/>
        </w:rPr>
        <w:t xml:space="preserve">neighbours often get together to discuss current events and common interests.  Over the last couple of years, extreme weather events in British Columbia have featured prominently in their </w:t>
      </w:r>
      <w:r w:rsidR="00D57ED9">
        <w:rPr>
          <w:snapToGrid w:val="0"/>
          <w:sz w:val="24"/>
        </w:rPr>
        <w:t xml:space="preserve">conversations.  While concerned about many aspects </w:t>
      </w:r>
      <w:r w:rsidR="00BD48A4">
        <w:rPr>
          <w:snapToGrid w:val="0"/>
          <w:sz w:val="24"/>
        </w:rPr>
        <w:t xml:space="preserve">and impacts </w:t>
      </w:r>
      <w:r w:rsidR="00D57ED9">
        <w:rPr>
          <w:snapToGrid w:val="0"/>
          <w:sz w:val="24"/>
        </w:rPr>
        <w:t>of climate change, Alci</w:t>
      </w:r>
      <w:r w:rsidR="005E4BE6">
        <w:rPr>
          <w:snapToGrid w:val="0"/>
          <w:sz w:val="24"/>
        </w:rPr>
        <w:t>ra</w:t>
      </w:r>
      <w:r w:rsidR="00D57ED9">
        <w:rPr>
          <w:snapToGrid w:val="0"/>
          <w:sz w:val="24"/>
        </w:rPr>
        <w:t xml:space="preserve"> and h</w:t>
      </w:r>
      <w:r w:rsidR="00A26329">
        <w:rPr>
          <w:snapToGrid w:val="0"/>
          <w:sz w:val="24"/>
        </w:rPr>
        <w:t>er</w:t>
      </w:r>
      <w:r w:rsidR="00D57ED9">
        <w:rPr>
          <w:snapToGrid w:val="0"/>
          <w:sz w:val="24"/>
        </w:rPr>
        <w:t xml:space="preserve"> neighbours have worried in particular about the effects on birds</w:t>
      </w:r>
      <w:r w:rsidR="00BD48A4">
        <w:rPr>
          <w:snapToGrid w:val="0"/>
          <w:sz w:val="24"/>
        </w:rPr>
        <w:t xml:space="preserve">.  At a neighbourhood gathering this past summer, they decided to make a collective effort to respond in some </w:t>
      </w:r>
      <w:r w:rsidR="005E5E5C">
        <w:rPr>
          <w:snapToGrid w:val="0"/>
          <w:sz w:val="24"/>
        </w:rPr>
        <w:t>concrete</w:t>
      </w:r>
      <w:r w:rsidR="00BD48A4">
        <w:rPr>
          <w:snapToGrid w:val="0"/>
          <w:sz w:val="24"/>
        </w:rPr>
        <w:t xml:space="preserve"> way.  They have each committed to landscaping that will provide ample shade and </w:t>
      </w:r>
      <w:r w:rsidR="004C7B2D">
        <w:rPr>
          <w:snapToGrid w:val="0"/>
          <w:sz w:val="24"/>
        </w:rPr>
        <w:t xml:space="preserve">to </w:t>
      </w:r>
      <w:r w:rsidR="00BD48A4">
        <w:rPr>
          <w:snapToGrid w:val="0"/>
          <w:sz w:val="24"/>
        </w:rPr>
        <w:t>setting up cooling water systems.  Since the gardens involved will cover a significant proportion of two blocks, the residents hope that this will end up creating a kind of informal bird sanctuary.  As the plans have advanced everyone involved has become more enthusiastic about taking this further.</w:t>
      </w:r>
      <w:r w:rsidR="004C7B2D">
        <w:rPr>
          <w:snapToGrid w:val="0"/>
          <w:sz w:val="24"/>
        </w:rPr>
        <w:t xml:space="preserve">  They have d</w:t>
      </w:r>
      <w:r w:rsidR="005E5E5C">
        <w:rPr>
          <w:snapToGrid w:val="0"/>
          <w:sz w:val="24"/>
        </w:rPr>
        <w:t>ecided to</w:t>
      </w:r>
      <w:r w:rsidR="004C7B2D">
        <w:rPr>
          <w:snapToGrid w:val="0"/>
          <w:sz w:val="24"/>
        </w:rPr>
        <w:t xml:space="preserve"> u</w:t>
      </w:r>
      <w:r w:rsidR="005E5E5C">
        <w:rPr>
          <w:snapToGrid w:val="0"/>
          <w:sz w:val="24"/>
        </w:rPr>
        <w:t>se</w:t>
      </w:r>
      <w:r w:rsidR="004C7B2D">
        <w:rPr>
          <w:snapToGrid w:val="0"/>
          <w:sz w:val="24"/>
        </w:rPr>
        <w:t xml:space="preserve"> only native plants, for example, as well as </w:t>
      </w:r>
      <w:r w:rsidR="005E5E5C">
        <w:rPr>
          <w:snapToGrid w:val="0"/>
          <w:sz w:val="24"/>
        </w:rPr>
        <w:t xml:space="preserve">to </w:t>
      </w:r>
      <w:r w:rsidR="004C7B2D">
        <w:rPr>
          <w:snapToGrid w:val="0"/>
          <w:sz w:val="24"/>
        </w:rPr>
        <w:t xml:space="preserve">restrict the use of noisy garden equipment in order to try to make the area quieter and possibly more attractive for birds.  </w:t>
      </w:r>
      <w:r w:rsidR="005E5E5C">
        <w:rPr>
          <w:snapToGrid w:val="0"/>
          <w:sz w:val="24"/>
        </w:rPr>
        <w:t>They are hopeful that others in the neighbourhood (and possibly beyond) will join them.</w:t>
      </w:r>
    </w:p>
    <w:p w14:paraId="480FC420" w14:textId="77777777" w:rsidR="004C7B2D" w:rsidRDefault="004C7B2D" w:rsidP="00B66E99">
      <w:pPr>
        <w:tabs>
          <w:tab w:val="left" w:pos="144"/>
          <w:tab w:val="left" w:pos="1008"/>
          <w:tab w:val="left" w:pos="1440"/>
        </w:tabs>
        <w:ind w:left="1440" w:hanging="1440"/>
        <w:jc w:val="both"/>
        <w:rPr>
          <w:snapToGrid w:val="0"/>
          <w:sz w:val="24"/>
        </w:rPr>
      </w:pPr>
    </w:p>
    <w:p w14:paraId="121BE226" w14:textId="64D43243" w:rsidR="00A26329" w:rsidRDefault="00BD48A4" w:rsidP="00B66E99">
      <w:pPr>
        <w:tabs>
          <w:tab w:val="left" w:pos="144"/>
          <w:tab w:val="left" w:pos="1008"/>
          <w:tab w:val="left" w:pos="1440"/>
        </w:tabs>
        <w:ind w:left="1440" w:hanging="1440"/>
        <w:jc w:val="both"/>
        <w:rPr>
          <w:snapToGrid w:val="0"/>
          <w:sz w:val="24"/>
        </w:rPr>
      </w:pPr>
      <w:r>
        <w:rPr>
          <w:snapToGrid w:val="0"/>
          <w:sz w:val="24"/>
        </w:rPr>
        <w:t xml:space="preserve">  </w:t>
      </w:r>
      <w:r w:rsidR="004C7B2D">
        <w:rPr>
          <w:snapToGrid w:val="0"/>
          <w:sz w:val="24"/>
        </w:rPr>
        <w:tab/>
      </w:r>
      <w:r w:rsidR="004C7B2D">
        <w:rPr>
          <w:snapToGrid w:val="0"/>
          <w:sz w:val="24"/>
        </w:rPr>
        <w:tab/>
      </w:r>
      <w:r w:rsidR="004C7B2D">
        <w:rPr>
          <w:snapToGrid w:val="0"/>
          <w:sz w:val="24"/>
        </w:rPr>
        <w:tab/>
        <w:t xml:space="preserve">This past month, </w:t>
      </w:r>
      <w:r w:rsidR="000B36B1">
        <w:rPr>
          <w:snapToGrid w:val="0"/>
          <w:sz w:val="24"/>
        </w:rPr>
        <w:t xml:space="preserve">the </w:t>
      </w:r>
      <w:r w:rsidR="00A26329">
        <w:rPr>
          <w:snapToGrid w:val="0"/>
          <w:sz w:val="24"/>
        </w:rPr>
        <w:t>Berling</w:t>
      </w:r>
      <w:r w:rsidR="000B36B1">
        <w:rPr>
          <w:snapToGrid w:val="0"/>
          <w:sz w:val="24"/>
        </w:rPr>
        <w:t xml:space="preserve"> </w:t>
      </w:r>
      <w:r w:rsidR="004C7B2D">
        <w:rPr>
          <w:snapToGrid w:val="0"/>
          <w:sz w:val="24"/>
        </w:rPr>
        <w:t>family</w:t>
      </w:r>
      <w:r w:rsidR="000B36B1">
        <w:rPr>
          <w:snapToGrid w:val="0"/>
          <w:sz w:val="24"/>
        </w:rPr>
        <w:t>,</w:t>
      </w:r>
      <w:r w:rsidR="004C7B2D">
        <w:rPr>
          <w:snapToGrid w:val="0"/>
          <w:sz w:val="24"/>
        </w:rPr>
        <w:t xml:space="preserve"> who </w:t>
      </w:r>
      <w:r w:rsidR="000B36B1">
        <w:rPr>
          <w:snapToGrid w:val="0"/>
          <w:sz w:val="24"/>
        </w:rPr>
        <w:t>live in the neighbourhood but have</w:t>
      </w:r>
      <w:r w:rsidR="00A26329">
        <w:rPr>
          <w:snapToGrid w:val="0"/>
          <w:sz w:val="24"/>
        </w:rPr>
        <w:t xml:space="preserve"> </w:t>
      </w:r>
      <w:r w:rsidR="004C7B2D">
        <w:rPr>
          <w:snapToGrid w:val="0"/>
          <w:sz w:val="24"/>
        </w:rPr>
        <w:t xml:space="preserve">not been involved in this </w:t>
      </w:r>
      <w:r w:rsidR="000B36B1">
        <w:rPr>
          <w:snapToGrid w:val="0"/>
          <w:sz w:val="24"/>
        </w:rPr>
        <w:t xml:space="preserve">community </w:t>
      </w:r>
      <w:r w:rsidR="004C7B2D">
        <w:rPr>
          <w:snapToGrid w:val="0"/>
          <w:sz w:val="24"/>
        </w:rPr>
        <w:t>initiative</w:t>
      </w:r>
      <w:r w:rsidR="000B36B1">
        <w:rPr>
          <w:snapToGrid w:val="0"/>
          <w:sz w:val="24"/>
        </w:rPr>
        <w:t>,</w:t>
      </w:r>
      <w:r w:rsidR="004C7B2D">
        <w:rPr>
          <w:snapToGrid w:val="0"/>
          <w:sz w:val="24"/>
        </w:rPr>
        <w:t xml:space="preserve"> purchased a toy drone for their child</w:t>
      </w:r>
      <w:r w:rsidR="00A26329">
        <w:rPr>
          <w:snapToGrid w:val="0"/>
          <w:sz w:val="24"/>
        </w:rPr>
        <w:t xml:space="preserve"> Björn’</w:t>
      </w:r>
      <w:r w:rsidR="000B36B1">
        <w:rPr>
          <w:snapToGrid w:val="0"/>
          <w:sz w:val="24"/>
        </w:rPr>
        <w:t xml:space="preserve">s birthday.  Flying the drone has proven to be </w:t>
      </w:r>
      <w:r w:rsidR="00A26329">
        <w:rPr>
          <w:snapToGrid w:val="0"/>
          <w:sz w:val="24"/>
        </w:rPr>
        <w:t>Björn’s</w:t>
      </w:r>
      <w:r w:rsidR="000B36B1">
        <w:rPr>
          <w:snapToGrid w:val="0"/>
          <w:sz w:val="24"/>
        </w:rPr>
        <w:t xml:space="preserve"> favourite pastime</w:t>
      </w:r>
      <w:r w:rsidR="00A26329">
        <w:rPr>
          <w:snapToGrid w:val="0"/>
          <w:sz w:val="24"/>
        </w:rPr>
        <w:t xml:space="preserve">; </w:t>
      </w:r>
      <w:r w:rsidR="000B36B1">
        <w:rPr>
          <w:snapToGrid w:val="0"/>
          <w:sz w:val="24"/>
        </w:rPr>
        <w:t>it takes place most days after school as well as on the weekend</w:t>
      </w:r>
      <w:r w:rsidR="00A26329">
        <w:rPr>
          <w:snapToGrid w:val="0"/>
          <w:sz w:val="24"/>
        </w:rPr>
        <w:t>.  D</w:t>
      </w:r>
      <w:r w:rsidR="000B36B1">
        <w:rPr>
          <w:snapToGrid w:val="0"/>
          <w:sz w:val="24"/>
        </w:rPr>
        <w:t xml:space="preserve">uring that time </w:t>
      </w:r>
      <w:r w:rsidR="00A26329">
        <w:rPr>
          <w:snapToGrid w:val="0"/>
          <w:sz w:val="24"/>
        </w:rPr>
        <w:t>the drone has bee</w:t>
      </w:r>
      <w:r w:rsidR="000B36B1">
        <w:rPr>
          <w:snapToGrid w:val="0"/>
          <w:sz w:val="24"/>
        </w:rPr>
        <w:t>n flown over the property of various residents</w:t>
      </w:r>
      <w:r w:rsidR="00A26329">
        <w:rPr>
          <w:snapToGrid w:val="0"/>
          <w:sz w:val="24"/>
        </w:rPr>
        <w:t xml:space="preserve">, sometimes quite high </w:t>
      </w:r>
      <w:r w:rsidR="005E4BE6">
        <w:rPr>
          <w:snapToGrid w:val="0"/>
          <w:sz w:val="24"/>
        </w:rPr>
        <w:t xml:space="preserve">(around 300 feet) </w:t>
      </w:r>
      <w:r w:rsidR="00A26329">
        <w:rPr>
          <w:snapToGrid w:val="0"/>
          <w:sz w:val="24"/>
        </w:rPr>
        <w:t xml:space="preserve">but other times only 30 or 40 feet overhead. </w:t>
      </w:r>
      <w:r w:rsidR="005E4BE6">
        <w:rPr>
          <w:snapToGrid w:val="0"/>
          <w:sz w:val="24"/>
        </w:rPr>
        <w:t xml:space="preserve"> The residents who are involved in the community initiative are not happy about this, but they are even more concerned about the effect that this would have on the bird sanctuary plans that are set to be put in place next summer, especially because other children in the neighbourhood are said to be asking for their own drones.</w:t>
      </w:r>
    </w:p>
    <w:p w14:paraId="541BA87D" w14:textId="77777777" w:rsidR="00B66E99" w:rsidRDefault="00B66E99" w:rsidP="005E4BE6">
      <w:pPr>
        <w:tabs>
          <w:tab w:val="left" w:pos="144"/>
          <w:tab w:val="left" w:pos="1008"/>
          <w:tab w:val="left" w:pos="1440"/>
        </w:tabs>
        <w:jc w:val="both"/>
        <w:rPr>
          <w:sz w:val="24"/>
        </w:rPr>
      </w:pPr>
    </w:p>
    <w:p w14:paraId="062F990D" w14:textId="0C85C83E" w:rsidR="00B66E99" w:rsidRDefault="005E4BE6" w:rsidP="00B66E99">
      <w:pPr>
        <w:tabs>
          <w:tab w:val="left" w:pos="144"/>
          <w:tab w:val="left" w:pos="1008"/>
          <w:tab w:val="left" w:pos="1440"/>
        </w:tabs>
        <w:ind w:left="1440" w:hanging="1440"/>
        <w:jc w:val="both"/>
        <w:rPr>
          <w:sz w:val="24"/>
        </w:rPr>
      </w:pPr>
      <w:r>
        <w:rPr>
          <w:sz w:val="24"/>
        </w:rPr>
        <w:tab/>
      </w:r>
      <w:r>
        <w:rPr>
          <w:sz w:val="24"/>
        </w:rPr>
        <w:tab/>
      </w:r>
      <w:r>
        <w:rPr>
          <w:sz w:val="24"/>
        </w:rPr>
        <w:tab/>
      </w:r>
      <w:r w:rsidR="00B66E99">
        <w:rPr>
          <w:sz w:val="24"/>
        </w:rPr>
        <w:t>Al</w:t>
      </w:r>
      <w:r>
        <w:rPr>
          <w:sz w:val="24"/>
        </w:rPr>
        <w:t>cira</w:t>
      </w:r>
      <w:r w:rsidR="00B66E99">
        <w:rPr>
          <w:sz w:val="24"/>
        </w:rPr>
        <w:t xml:space="preserve"> comes </w:t>
      </w:r>
      <w:r w:rsidR="00B66E99">
        <w:rPr>
          <w:snapToGrid w:val="0"/>
          <w:sz w:val="24"/>
        </w:rPr>
        <w:t xml:space="preserve">to you wanting to know whether she and her neighbours have property rights that could be </w:t>
      </w:r>
      <w:r>
        <w:rPr>
          <w:snapToGrid w:val="0"/>
          <w:sz w:val="24"/>
        </w:rPr>
        <w:t xml:space="preserve">used to ask the Berlings to stop flying Björn’s drone over their homes and gardens.  </w:t>
      </w:r>
      <w:r w:rsidR="00B66E99">
        <w:rPr>
          <w:snapToGrid w:val="0"/>
          <w:sz w:val="24"/>
        </w:rPr>
        <w:t>Advise Al</w:t>
      </w:r>
      <w:r>
        <w:rPr>
          <w:snapToGrid w:val="0"/>
          <w:sz w:val="24"/>
        </w:rPr>
        <w:t>cira</w:t>
      </w:r>
      <w:r w:rsidR="00B66E99">
        <w:rPr>
          <w:snapToGrid w:val="0"/>
          <w:sz w:val="24"/>
        </w:rPr>
        <w:t xml:space="preserve"> </w:t>
      </w:r>
      <w:r w:rsidR="00B66E99" w:rsidRPr="00226F14">
        <w:rPr>
          <w:sz w:val="24"/>
          <w:szCs w:val="24"/>
          <w:lang w:eastAsia="en-CA"/>
        </w:rPr>
        <w:t xml:space="preserve">based on the information provided above.  </w:t>
      </w:r>
      <w:r w:rsidR="00B66E99">
        <w:rPr>
          <w:sz w:val="24"/>
          <w:szCs w:val="24"/>
          <w:lang w:eastAsia="en-CA"/>
        </w:rPr>
        <w:t>I</w:t>
      </w:r>
      <w:r w:rsidR="00B66E99" w:rsidRPr="00226F14">
        <w:rPr>
          <w:sz w:val="24"/>
          <w:szCs w:val="24"/>
          <w:lang w:eastAsia="en-CA"/>
        </w:rPr>
        <w:t>f you feel that further information would have assisted you in formulating your advice, please indicate what that information is and why it would have been useful.</w:t>
      </w:r>
      <w:r w:rsidR="00B66E99">
        <w:rPr>
          <w:snapToGrid w:val="0"/>
          <w:sz w:val="24"/>
        </w:rPr>
        <w:t xml:space="preserve">  (In your analysis, you should not deal with the question of whether </w:t>
      </w:r>
      <w:r>
        <w:rPr>
          <w:snapToGrid w:val="0"/>
          <w:sz w:val="24"/>
        </w:rPr>
        <w:t>the Berlings’</w:t>
      </w:r>
      <w:r w:rsidR="00B66E99">
        <w:rPr>
          <w:snapToGrid w:val="0"/>
          <w:sz w:val="24"/>
        </w:rPr>
        <w:t xml:space="preserve"> </w:t>
      </w:r>
      <w:r>
        <w:rPr>
          <w:snapToGrid w:val="0"/>
          <w:sz w:val="24"/>
        </w:rPr>
        <w:t xml:space="preserve">drone flights </w:t>
      </w:r>
      <w:r w:rsidR="00B66E99">
        <w:rPr>
          <w:snapToGrid w:val="0"/>
          <w:sz w:val="24"/>
        </w:rPr>
        <w:t xml:space="preserve">might constitute a nuisance, or the potential impact of municipal, provincial or federal law on the use of drones.  Other members of the </w:t>
      </w:r>
      <w:r>
        <w:rPr>
          <w:snapToGrid w:val="0"/>
          <w:sz w:val="24"/>
        </w:rPr>
        <w:t xml:space="preserve">community </w:t>
      </w:r>
      <w:r w:rsidR="00B66E99">
        <w:rPr>
          <w:snapToGrid w:val="0"/>
          <w:sz w:val="24"/>
        </w:rPr>
        <w:t>are seeking advice on those issues.)</w:t>
      </w:r>
    </w:p>
    <w:p w14:paraId="2469ABE1" w14:textId="04F39BAD" w:rsidR="008601AA" w:rsidRDefault="008601AA" w:rsidP="000A49ED">
      <w:pPr>
        <w:tabs>
          <w:tab w:val="left" w:pos="144"/>
          <w:tab w:val="left" w:pos="1008"/>
          <w:tab w:val="left" w:pos="1440"/>
        </w:tabs>
        <w:ind w:left="1440" w:hanging="1440"/>
        <w:rPr>
          <w:b/>
          <w:sz w:val="24"/>
          <w:szCs w:val="24"/>
          <w:u w:val="single"/>
        </w:rPr>
      </w:pPr>
    </w:p>
    <w:p w14:paraId="3FFEA5BE" w14:textId="77777777" w:rsidR="00DB15E3" w:rsidRDefault="00DB15E3" w:rsidP="005230BB">
      <w:pPr>
        <w:tabs>
          <w:tab w:val="left" w:pos="144"/>
          <w:tab w:val="left" w:pos="1008"/>
          <w:tab w:val="left" w:pos="1440"/>
        </w:tabs>
        <w:rPr>
          <w:b/>
          <w:sz w:val="24"/>
        </w:rPr>
      </w:pPr>
      <w:r>
        <w:rPr>
          <w:b/>
          <w:sz w:val="24"/>
          <w:u w:val="single"/>
        </w:rPr>
        <w:lastRenderedPageBreak/>
        <w:t>PART B</w:t>
      </w:r>
    </w:p>
    <w:p w14:paraId="27293939" w14:textId="77777777" w:rsidR="00DB15E3" w:rsidRDefault="00DB15E3" w:rsidP="00DB15E3">
      <w:pPr>
        <w:tabs>
          <w:tab w:val="left" w:pos="144"/>
          <w:tab w:val="left" w:pos="1008"/>
          <w:tab w:val="left" w:pos="1440"/>
        </w:tabs>
        <w:ind w:left="1440" w:hanging="1440"/>
        <w:rPr>
          <w:sz w:val="24"/>
        </w:rPr>
      </w:pPr>
    </w:p>
    <w:p w14:paraId="73851952" w14:textId="0238B5CC" w:rsidR="00DB15E3" w:rsidRDefault="00DB15E3" w:rsidP="00DB15E3">
      <w:pPr>
        <w:tabs>
          <w:tab w:val="left" w:pos="144"/>
          <w:tab w:val="left" w:pos="1008"/>
          <w:tab w:val="left" w:pos="1440"/>
        </w:tabs>
        <w:jc w:val="both"/>
        <w:rPr>
          <w:sz w:val="24"/>
        </w:rPr>
      </w:pPr>
      <w:r>
        <w:rPr>
          <w:sz w:val="24"/>
        </w:rPr>
        <w:t xml:space="preserve">This section consists of </w:t>
      </w:r>
      <w:r w:rsidR="00613E09" w:rsidRPr="005E4BE6">
        <w:rPr>
          <w:sz w:val="24"/>
        </w:rPr>
        <w:t>three</w:t>
      </w:r>
      <w:r w:rsidRPr="005E4BE6">
        <w:rPr>
          <w:sz w:val="24"/>
        </w:rPr>
        <w:t xml:space="preserve"> questions.  </w:t>
      </w:r>
      <w:r w:rsidR="00E61FD3" w:rsidRPr="005E4BE6">
        <w:rPr>
          <w:sz w:val="24"/>
          <w:u w:val="single"/>
        </w:rPr>
        <w:t>A</w:t>
      </w:r>
      <w:r w:rsidRPr="005E4BE6">
        <w:rPr>
          <w:sz w:val="24"/>
          <w:u w:val="single"/>
        </w:rPr>
        <w:t xml:space="preserve">nswer all </w:t>
      </w:r>
      <w:r w:rsidR="00613E09" w:rsidRPr="005E4BE6">
        <w:rPr>
          <w:sz w:val="24"/>
          <w:u w:val="single"/>
        </w:rPr>
        <w:t>three</w:t>
      </w:r>
      <w:r w:rsidR="008246A6">
        <w:rPr>
          <w:sz w:val="24"/>
          <w:u w:val="single"/>
        </w:rPr>
        <w:t>, and explain your answers</w:t>
      </w:r>
      <w:r>
        <w:rPr>
          <w:sz w:val="24"/>
          <w:u w:val="single"/>
        </w:rPr>
        <w:t>.</w:t>
      </w:r>
    </w:p>
    <w:p w14:paraId="542941EB" w14:textId="77777777" w:rsidR="00DB15E3" w:rsidRDefault="00DB15E3" w:rsidP="00DB15E3">
      <w:pPr>
        <w:tabs>
          <w:tab w:val="left" w:pos="144"/>
          <w:tab w:val="left" w:pos="1008"/>
          <w:tab w:val="left" w:pos="1440"/>
        </w:tabs>
        <w:ind w:left="1440" w:hanging="1440"/>
        <w:rPr>
          <w:sz w:val="24"/>
        </w:rPr>
      </w:pPr>
    </w:p>
    <w:p w14:paraId="4DD2BA33" w14:textId="77777777" w:rsidR="00DB15E3" w:rsidRDefault="00DB15E3" w:rsidP="00DB15E3">
      <w:pPr>
        <w:tabs>
          <w:tab w:val="left" w:pos="144"/>
          <w:tab w:val="left" w:pos="1008"/>
          <w:tab w:val="left" w:pos="1440"/>
        </w:tabs>
        <w:ind w:left="1440" w:hanging="1440"/>
        <w:rPr>
          <w:sz w:val="24"/>
        </w:rPr>
      </w:pPr>
      <w:r>
        <w:rPr>
          <w:sz w:val="24"/>
          <w:u w:val="single"/>
        </w:rPr>
        <w:t>MARKS</w:t>
      </w:r>
    </w:p>
    <w:p w14:paraId="283E0A99" w14:textId="77777777" w:rsidR="00DB15E3" w:rsidRDefault="00DB15E3" w:rsidP="00DB15E3">
      <w:pPr>
        <w:tabs>
          <w:tab w:val="left" w:pos="144"/>
          <w:tab w:val="left" w:pos="1008"/>
          <w:tab w:val="left" w:pos="1440"/>
        </w:tabs>
        <w:ind w:left="1440" w:hanging="1440"/>
        <w:rPr>
          <w:sz w:val="24"/>
        </w:rPr>
      </w:pPr>
    </w:p>
    <w:p w14:paraId="6F2961C7" w14:textId="17968B0B" w:rsidR="00DB15E3" w:rsidRDefault="00DB15E3" w:rsidP="00DB15E3">
      <w:pPr>
        <w:tabs>
          <w:tab w:val="left" w:pos="144"/>
          <w:tab w:val="left" w:pos="1008"/>
          <w:tab w:val="left" w:pos="1440"/>
        </w:tabs>
        <w:ind w:left="1440" w:hanging="1440"/>
        <w:jc w:val="both"/>
        <w:rPr>
          <w:snapToGrid w:val="0"/>
          <w:sz w:val="24"/>
        </w:rPr>
      </w:pPr>
      <w:r>
        <w:rPr>
          <w:sz w:val="24"/>
        </w:rPr>
        <w:t>1</w:t>
      </w:r>
      <w:r w:rsidR="00D33C50">
        <w:rPr>
          <w:sz w:val="24"/>
        </w:rPr>
        <w:t>0</w:t>
      </w:r>
      <w:r>
        <w:rPr>
          <w:sz w:val="24"/>
        </w:rPr>
        <w:tab/>
      </w:r>
      <w:r>
        <w:rPr>
          <w:sz w:val="24"/>
        </w:rPr>
        <w:tab/>
        <w:t>Consider the following gift of</w:t>
      </w:r>
      <w:r w:rsidRPr="00961363">
        <w:rPr>
          <w:sz w:val="24"/>
          <w:lang w:val="en-CA"/>
        </w:rPr>
        <w:t xml:space="preserve"> Blackacre</w:t>
      </w:r>
      <w:r>
        <w:rPr>
          <w:sz w:val="24"/>
        </w:rPr>
        <w:t xml:space="preserve"> in a will:</w:t>
      </w:r>
    </w:p>
    <w:p w14:paraId="2198F31A" w14:textId="77777777" w:rsidR="00DB15E3" w:rsidRDefault="00DB15E3" w:rsidP="00DB15E3">
      <w:pPr>
        <w:tabs>
          <w:tab w:val="left" w:pos="144"/>
          <w:tab w:val="left" w:pos="1008"/>
          <w:tab w:val="left" w:pos="1440"/>
        </w:tabs>
        <w:ind w:left="1440" w:hanging="1440"/>
        <w:rPr>
          <w:sz w:val="24"/>
        </w:rPr>
      </w:pPr>
    </w:p>
    <w:p w14:paraId="03B2DDD4" w14:textId="0F749470" w:rsidR="00DB15E3" w:rsidRDefault="00DB15E3" w:rsidP="00DB15E3">
      <w:pPr>
        <w:tabs>
          <w:tab w:val="left" w:pos="144"/>
          <w:tab w:val="left" w:pos="1008"/>
          <w:tab w:val="left" w:pos="1440"/>
        </w:tabs>
        <w:ind w:left="1440" w:hanging="1440"/>
        <w:jc w:val="both"/>
        <w:rPr>
          <w:i/>
          <w:sz w:val="24"/>
        </w:rPr>
      </w:pPr>
      <w:r>
        <w:rPr>
          <w:sz w:val="24"/>
        </w:rPr>
        <w:tab/>
      </w:r>
      <w:r>
        <w:rPr>
          <w:sz w:val="24"/>
        </w:rPr>
        <w:tab/>
      </w:r>
      <w:r>
        <w:rPr>
          <w:sz w:val="24"/>
        </w:rPr>
        <w:tab/>
      </w:r>
      <w:r w:rsidR="006B2AAD">
        <w:rPr>
          <w:sz w:val="24"/>
        </w:rPr>
        <w:t xml:space="preserve">To Clotaldo until he turns 80, then to Rosaura if she becomes a </w:t>
      </w:r>
      <w:r w:rsidR="00FE395A">
        <w:rPr>
          <w:sz w:val="24"/>
        </w:rPr>
        <w:t xml:space="preserve">full-time </w:t>
      </w:r>
      <w:r w:rsidR="006B2AAD">
        <w:rPr>
          <w:sz w:val="24"/>
        </w:rPr>
        <w:t>public school teacher.</w:t>
      </w:r>
    </w:p>
    <w:p w14:paraId="7FF4B606" w14:textId="77777777" w:rsidR="00DB15E3" w:rsidRDefault="00DB15E3" w:rsidP="00DB15E3">
      <w:pPr>
        <w:tabs>
          <w:tab w:val="left" w:pos="144"/>
          <w:tab w:val="left" w:pos="1008"/>
          <w:tab w:val="left" w:pos="1440"/>
        </w:tabs>
        <w:ind w:left="1440" w:hanging="1440"/>
        <w:rPr>
          <w:sz w:val="24"/>
        </w:rPr>
      </w:pPr>
    </w:p>
    <w:p w14:paraId="69F8043B" w14:textId="72100E75" w:rsidR="00DB15E3" w:rsidRDefault="00DB15E3" w:rsidP="00DB15E3">
      <w:pPr>
        <w:tabs>
          <w:tab w:val="left" w:pos="144"/>
          <w:tab w:val="left" w:pos="1008"/>
          <w:tab w:val="left" w:pos="1440"/>
        </w:tabs>
        <w:ind w:left="1440" w:hanging="1440"/>
        <w:rPr>
          <w:sz w:val="24"/>
        </w:rPr>
      </w:pPr>
      <w:r>
        <w:rPr>
          <w:sz w:val="24"/>
        </w:rPr>
        <w:tab/>
      </w:r>
      <w:r>
        <w:rPr>
          <w:sz w:val="24"/>
        </w:rPr>
        <w:tab/>
      </w:r>
      <w:r>
        <w:rPr>
          <w:sz w:val="24"/>
        </w:rPr>
        <w:tab/>
        <w:t xml:space="preserve">The </w:t>
      </w:r>
      <w:r w:rsidR="00E81BE2">
        <w:rPr>
          <w:sz w:val="24"/>
        </w:rPr>
        <w:t>will make</w:t>
      </w:r>
      <w:r w:rsidR="002E32A6">
        <w:rPr>
          <w:sz w:val="24"/>
        </w:rPr>
        <w:t>r</w:t>
      </w:r>
      <w:r w:rsidR="006B2AAD">
        <w:rPr>
          <w:sz w:val="24"/>
        </w:rPr>
        <w:t xml:space="preserve"> was a public school teacher.  She was the sister of Clotaldo, who is currently </w:t>
      </w:r>
      <w:r w:rsidR="00FE395A">
        <w:rPr>
          <w:sz w:val="24"/>
        </w:rPr>
        <w:t>75</w:t>
      </w:r>
      <w:r w:rsidR="006B2AAD">
        <w:rPr>
          <w:sz w:val="24"/>
        </w:rPr>
        <w:t xml:space="preserve">.  Rosaura is Clotaldo’s daughter (and the will maker’s niece); she is </w:t>
      </w:r>
      <w:r w:rsidR="00FE395A">
        <w:rPr>
          <w:sz w:val="24"/>
        </w:rPr>
        <w:t>currently in an undergraduate Arts program.</w:t>
      </w:r>
    </w:p>
    <w:p w14:paraId="6AC7359B" w14:textId="77777777" w:rsidR="00DB15E3" w:rsidRDefault="00DB15E3" w:rsidP="00DB15E3">
      <w:pPr>
        <w:tabs>
          <w:tab w:val="left" w:pos="144"/>
          <w:tab w:val="left" w:pos="1008"/>
          <w:tab w:val="left" w:pos="1440"/>
        </w:tabs>
        <w:ind w:left="1440" w:hanging="1440"/>
        <w:rPr>
          <w:sz w:val="24"/>
        </w:rPr>
      </w:pPr>
    </w:p>
    <w:p w14:paraId="776063E8" w14:textId="25E73BAF" w:rsidR="00DB15E3" w:rsidRDefault="00DB15E3" w:rsidP="00DB15E3">
      <w:pPr>
        <w:tabs>
          <w:tab w:val="left" w:pos="144"/>
          <w:tab w:val="left" w:pos="1008"/>
          <w:tab w:val="left" w:pos="1440"/>
        </w:tabs>
        <w:ind w:left="2160" w:hanging="2160"/>
        <w:jc w:val="both"/>
        <w:rPr>
          <w:sz w:val="24"/>
        </w:rPr>
      </w:pPr>
      <w:r>
        <w:rPr>
          <w:sz w:val="24"/>
        </w:rPr>
        <w:tab/>
      </w:r>
      <w:r>
        <w:rPr>
          <w:sz w:val="24"/>
        </w:rPr>
        <w:tab/>
      </w:r>
      <w:r>
        <w:rPr>
          <w:sz w:val="24"/>
        </w:rPr>
        <w:tab/>
        <w:t>1.</w:t>
      </w:r>
      <w:r>
        <w:rPr>
          <w:sz w:val="24"/>
        </w:rPr>
        <w:tab/>
        <w:t>What interest does</w:t>
      </w:r>
      <w:r w:rsidR="006B2AAD">
        <w:rPr>
          <w:sz w:val="24"/>
        </w:rPr>
        <w:t xml:space="preserve"> Clotaldo </w:t>
      </w:r>
      <w:r>
        <w:rPr>
          <w:sz w:val="24"/>
        </w:rPr>
        <w:t>have? Is it vested or contingent? (</w:t>
      </w:r>
      <w:r w:rsidR="00502893">
        <w:rPr>
          <w:sz w:val="24"/>
        </w:rPr>
        <w:t>3</w:t>
      </w:r>
      <w:r>
        <w:rPr>
          <w:sz w:val="24"/>
        </w:rPr>
        <w:t xml:space="preserve"> marks)</w:t>
      </w:r>
    </w:p>
    <w:p w14:paraId="47E5AB00" w14:textId="77777777" w:rsidR="00DB15E3" w:rsidRDefault="00DB15E3" w:rsidP="00DB15E3">
      <w:pPr>
        <w:tabs>
          <w:tab w:val="left" w:pos="144"/>
          <w:tab w:val="left" w:pos="1008"/>
          <w:tab w:val="left" w:pos="1440"/>
        </w:tabs>
        <w:ind w:left="1440" w:hanging="1440"/>
        <w:rPr>
          <w:sz w:val="24"/>
        </w:rPr>
      </w:pPr>
    </w:p>
    <w:p w14:paraId="50DDF23F" w14:textId="32E96FAF" w:rsidR="00DB15E3" w:rsidRDefault="00DB15E3" w:rsidP="00DB15E3">
      <w:pPr>
        <w:tabs>
          <w:tab w:val="left" w:pos="144"/>
          <w:tab w:val="left" w:pos="1008"/>
          <w:tab w:val="left" w:pos="1440"/>
        </w:tabs>
        <w:ind w:left="2160" w:hanging="2160"/>
        <w:jc w:val="both"/>
        <w:rPr>
          <w:sz w:val="24"/>
        </w:rPr>
      </w:pPr>
      <w:r>
        <w:rPr>
          <w:sz w:val="24"/>
        </w:rPr>
        <w:tab/>
      </w:r>
      <w:r>
        <w:rPr>
          <w:sz w:val="24"/>
        </w:rPr>
        <w:tab/>
      </w:r>
      <w:r>
        <w:rPr>
          <w:sz w:val="24"/>
        </w:rPr>
        <w:tab/>
        <w:t>2.</w:t>
      </w:r>
      <w:r>
        <w:rPr>
          <w:sz w:val="24"/>
        </w:rPr>
        <w:tab/>
        <w:t>What interest does</w:t>
      </w:r>
      <w:r w:rsidR="00525243">
        <w:rPr>
          <w:sz w:val="24"/>
        </w:rPr>
        <w:t xml:space="preserve"> </w:t>
      </w:r>
      <w:r w:rsidR="006B2AAD">
        <w:rPr>
          <w:sz w:val="24"/>
        </w:rPr>
        <w:t xml:space="preserve">Rosaura </w:t>
      </w:r>
      <w:r>
        <w:rPr>
          <w:sz w:val="24"/>
        </w:rPr>
        <w:t>have?  Is it vested or contingent? (</w:t>
      </w:r>
      <w:r w:rsidR="00502893">
        <w:rPr>
          <w:sz w:val="24"/>
        </w:rPr>
        <w:t>3</w:t>
      </w:r>
      <w:r>
        <w:rPr>
          <w:sz w:val="24"/>
        </w:rPr>
        <w:t xml:space="preserve"> marks)</w:t>
      </w:r>
    </w:p>
    <w:p w14:paraId="2B558F83" w14:textId="0C6F6DC2" w:rsidR="006B2AAD" w:rsidRDefault="006B2AAD" w:rsidP="00DB15E3">
      <w:pPr>
        <w:tabs>
          <w:tab w:val="left" w:pos="144"/>
          <w:tab w:val="left" w:pos="1008"/>
          <w:tab w:val="left" w:pos="1440"/>
        </w:tabs>
        <w:ind w:left="2160" w:hanging="2160"/>
        <w:jc w:val="both"/>
        <w:rPr>
          <w:sz w:val="24"/>
        </w:rPr>
      </w:pPr>
    </w:p>
    <w:p w14:paraId="5BC3CE9F" w14:textId="1ABAF06B" w:rsidR="00DB15E3" w:rsidRDefault="00DB15E3" w:rsidP="00DB15E3">
      <w:pPr>
        <w:tabs>
          <w:tab w:val="left" w:pos="144"/>
          <w:tab w:val="left" w:pos="1008"/>
          <w:tab w:val="left" w:pos="1440"/>
        </w:tabs>
        <w:ind w:left="2160" w:hanging="2160"/>
        <w:jc w:val="both"/>
        <w:rPr>
          <w:sz w:val="24"/>
        </w:rPr>
      </w:pPr>
      <w:r>
        <w:rPr>
          <w:sz w:val="24"/>
        </w:rPr>
        <w:tab/>
      </w:r>
      <w:r>
        <w:rPr>
          <w:sz w:val="24"/>
        </w:rPr>
        <w:tab/>
      </w:r>
      <w:r>
        <w:rPr>
          <w:sz w:val="24"/>
        </w:rPr>
        <w:tab/>
      </w:r>
      <w:r w:rsidR="00525243">
        <w:rPr>
          <w:sz w:val="24"/>
        </w:rPr>
        <w:t>3</w:t>
      </w:r>
      <w:r>
        <w:rPr>
          <w:sz w:val="24"/>
        </w:rPr>
        <w:t>.</w:t>
      </w:r>
      <w:r>
        <w:rPr>
          <w:sz w:val="24"/>
        </w:rPr>
        <w:tab/>
        <w:t xml:space="preserve">What would be the effect (if any) if this were an </w:t>
      </w:r>
      <w:r>
        <w:rPr>
          <w:i/>
          <w:sz w:val="24"/>
        </w:rPr>
        <w:t>inter vivos</w:t>
      </w:r>
      <w:r>
        <w:rPr>
          <w:sz w:val="24"/>
        </w:rPr>
        <w:t xml:space="preserve"> transfer rather than a </w:t>
      </w:r>
      <w:r w:rsidR="00E41AE4">
        <w:rPr>
          <w:sz w:val="24"/>
        </w:rPr>
        <w:t>gift</w:t>
      </w:r>
      <w:r>
        <w:rPr>
          <w:sz w:val="24"/>
        </w:rPr>
        <w:t xml:space="preserve"> in a will? (</w:t>
      </w:r>
      <w:r w:rsidR="00D33C50">
        <w:rPr>
          <w:sz w:val="24"/>
        </w:rPr>
        <w:t>4</w:t>
      </w:r>
      <w:r>
        <w:rPr>
          <w:sz w:val="24"/>
        </w:rPr>
        <w:t xml:space="preserve"> marks)</w:t>
      </w:r>
    </w:p>
    <w:p w14:paraId="01DAA22D" w14:textId="1F6A1EE3" w:rsidR="00DB15E3" w:rsidRDefault="00DB15E3" w:rsidP="00DB15E3">
      <w:pPr>
        <w:tabs>
          <w:tab w:val="left" w:pos="144"/>
          <w:tab w:val="left" w:pos="1008"/>
          <w:tab w:val="left" w:pos="1440"/>
        </w:tabs>
        <w:ind w:left="1440" w:hanging="1440"/>
        <w:rPr>
          <w:sz w:val="24"/>
        </w:rPr>
      </w:pPr>
    </w:p>
    <w:p w14:paraId="452F9FBD" w14:textId="77777777" w:rsidR="00D12B08" w:rsidRDefault="00D12B08" w:rsidP="00DB15E3">
      <w:pPr>
        <w:tabs>
          <w:tab w:val="left" w:pos="144"/>
          <w:tab w:val="left" w:pos="1008"/>
          <w:tab w:val="left" w:pos="1440"/>
        </w:tabs>
        <w:ind w:left="1440" w:hanging="1440"/>
        <w:rPr>
          <w:sz w:val="24"/>
        </w:rPr>
      </w:pPr>
    </w:p>
    <w:p w14:paraId="14CB8458" w14:textId="6844F8E4" w:rsidR="000A49ED" w:rsidRPr="007977E3" w:rsidRDefault="000A49ED" w:rsidP="000A49ED">
      <w:pPr>
        <w:tabs>
          <w:tab w:val="left" w:pos="144"/>
          <w:tab w:val="left" w:pos="1008"/>
          <w:tab w:val="left" w:pos="1440"/>
        </w:tabs>
        <w:ind w:left="1440" w:hanging="1440"/>
        <w:rPr>
          <w:b/>
          <w:sz w:val="24"/>
          <w:szCs w:val="24"/>
        </w:rPr>
      </w:pPr>
      <w:r w:rsidRPr="007977E3">
        <w:rPr>
          <w:b/>
          <w:sz w:val="24"/>
          <w:szCs w:val="24"/>
          <w:u w:val="single"/>
        </w:rPr>
        <w:t xml:space="preserve">PART </w:t>
      </w:r>
      <w:r w:rsidR="007B2324">
        <w:rPr>
          <w:b/>
          <w:sz w:val="24"/>
          <w:szCs w:val="24"/>
          <w:u w:val="single"/>
        </w:rPr>
        <w:t>C</w:t>
      </w:r>
    </w:p>
    <w:p w14:paraId="36C2E7C3" w14:textId="77777777" w:rsidR="000A49ED" w:rsidRPr="007977E3" w:rsidRDefault="000A49ED" w:rsidP="00DD215F">
      <w:pPr>
        <w:tabs>
          <w:tab w:val="left" w:pos="144"/>
          <w:tab w:val="left" w:pos="1008"/>
          <w:tab w:val="left" w:pos="1440"/>
        </w:tabs>
        <w:rPr>
          <w:sz w:val="24"/>
          <w:szCs w:val="24"/>
        </w:rPr>
      </w:pPr>
    </w:p>
    <w:p w14:paraId="6E41FCB4" w14:textId="52621F69" w:rsidR="000A49ED" w:rsidRPr="007977E3" w:rsidRDefault="000A49ED" w:rsidP="000A49ED">
      <w:pPr>
        <w:tabs>
          <w:tab w:val="left" w:pos="144"/>
          <w:tab w:val="left" w:pos="1008"/>
          <w:tab w:val="left" w:pos="1440"/>
        </w:tabs>
        <w:rPr>
          <w:sz w:val="24"/>
          <w:szCs w:val="24"/>
        </w:rPr>
      </w:pPr>
      <w:r w:rsidRPr="007977E3">
        <w:rPr>
          <w:sz w:val="24"/>
          <w:szCs w:val="24"/>
        </w:rPr>
        <w:t>This section gives you a choice between t</w:t>
      </w:r>
      <w:r w:rsidR="001475E3">
        <w:rPr>
          <w:sz w:val="24"/>
          <w:szCs w:val="24"/>
        </w:rPr>
        <w:t>wo</w:t>
      </w:r>
      <w:r w:rsidRPr="007977E3">
        <w:rPr>
          <w:sz w:val="24"/>
          <w:szCs w:val="24"/>
        </w:rPr>
        <w:t xml:space="preserve"> essay questions.  Answer </w:t>
      </w:r>
      <w:r w:rsidRPr="007977E3">
        <w:rPr>
          <w:sz w:val="24"/>
          <w:szCs w:val="24"/>
          <w:u w:val="single"/>
        </w:rPr>
        <w:t>one</w:t>
      </w:r>
      <w:r w:rsidRPr="007977E3">
        <w:rPr>
          <w:sz w:val="24"/>
          <w:szCs w:val="24"/>
        </w:rPr>
        <w:t>.</w:t>
      </w:r>
    </w:p>
    <w:p w14:paraId="74886F90" w14:textId="77777777" w:rsidR="000A49ED" w:rsidRPr="007977E3" w:rsidRDefault="000A49ED" w:rsidP="000A49ED">
      <w:pPr>
        <w:tabs>
          <w:tab w:val="left" w:pos="144"/>
          <w:tab w:val="left" w:pos="1008"/>
          <w:tab w:val="left" w:pos="1440"/>
        </w:tabs>
        <w:ind w:left="1440" w:hanging="1440"/>
        <w:rPr>
          <w:sz w:val="24"/>
          <w:szCs w:val="24"/>
        </w:rPr>
      </w:pPr>
    </w:p>
    <w:p w14:paraId="312CCFFD" w14:textId="77777777" w:rsidR="000A49ED" w:rsidRPr="007977E3" w:rsidRDefault="000A49ED" w:rsidP="000A49ED">
      <w:pPr>
        <w:pStyle w:val="Heading1"/>
        <w:rPr>
          <w:szCs w:val="24"/>
        </w:rPr>
      </w:pPr>
      <w:r w:rsidRPr="007977E3">
        <w:rPr>
          <w:szCs w:val="24"/>
        </w:rPr>
        <w:t>MARKS</w:t>
      </w:r>
    </w:p>
    <w:p w14:paraId="4564EB66" w14:textId="77777777" w:rsidR="000A49ED" w:rsidRPr="007977E3" w:rsidRDefault="000A49ED" w:rsidP="008246A6">
      <w:pPr>
        <w:tabs>
          <w:tab w:val="left" w:pos="144"/>
          <w:tab w:val="left" w:pos="1008"/>
          <w:tab w:val="left" w:pos="1440"/>
        </w:tabs>
        <w:jc w:val="both"/>
        <w:rPr>
          <w:sz w:val="24"/>
          <w:szCs w:val="24"/>
        </w:rPr>
      </w:pPr>
    </w:p>
    <w:p w14:paraId="25160109" w14:textId="4C9698F8" w:rsidR="008246A6" w:rsidRDefault="008246A6" w:rsidP="008246A6">
      <w:pPr>
        <w:tabs>
          <w:tab w:val="left" w:pos="144"/>
          <w:tab w:val="left" w:pos="1008"/>
          <w:tab w:val="left" w:pos="1440"/>
        </w:tabs>
        <w:ind w:left="1440" w:hanging="1440"/>
        <w:jc w:val="both"/>
        <w:rPr>
          <w:sz w:val="24"/>
          <w:szCs w:val="24"/>
        </w:rPr>
      </w:pPr>
      <w:r>
        <w:rPr>
          <w:sz w:val="24"/>
          <w:szCs w:val="24"/>
        </w:rPr>
        <w:t>3</w:t>
      </w:r>
      <w:r w:rsidR="00D33C50">
        <w:rPr>
          <w:sz w:val="24"/>
          <w:szCs w:val="24"/>
        </w:rPr>
        <w:t>5</w:t>
      </w:r>
      <w:r>
        <w:rPr>
          <w:sz w:val="24"/>
          <w:szCs w:val="24"/>
        </w:rPr>
        <w:tab/>
        <w:t>1</w:t>
      </w:r>
      <w:r w:rsidRPr="007977E3">
        <w:rPr>
          <w:sz w:val="24"/>
          <w:szCs w:val="24"/>
        </w:rPr>
        <w:t>.</w:t>
      </w:r>
      <w:r w:rsidRPr="007977E3">
        <w:rPr>
          <w:sz w:val="24"/>
          <w:szCs w:val="24"/>
        </w:rPr>
        <w:tab/>
      </w:r>
      <w:r w:rsidR="00FD5BDE" w:rsidRPr="00FD5BDE">
        <w:rPr>
          <w:sz w:val="24"/>
          <w:szCs w:val="24"/>
        </w:rPr>
        <w:t xml:space="preserve">Suppose for the purposes of this question that the B.C. government has been presented with a proposal to amend the </w:t>
      </w:r>
      <w:r w:rsidR="00FD5BDE" w:rsidRPr="00FD5BDE">
        <w:rPr>
          <w:i/>
          <w:iCs/>
          <w:sz w:val="24"/>
          <w:szCs w:val="24"/>
        </w:rPr>
        <w:t>Wills, Estates and Succession Act</w:t>
      </w:r>
      <w:r w:rsidR="00FD5BDE" w:rsidRPr="00FD5BDE">
        <w:rPr>
          <w:sz w:val="24"/>
          <w:szCs w:val="24"/>
        </w:rPr>
        <w:t xml:space="preserve"> to give spouses and children of a deceased person an automatic entitlement to a significant portion of the deceased’s estate in all cases (in other words, a person’s ability to dispose of their property through a will would be limited if they have a spouse and/or children).  One of the justifications for this proposal is that “B.C. law relating to acquisition of property interests on death already prioritizes the interests of spouses and children of the deceased</w:t>
      </w:r>
      <w:r w:rsidR="00A26329">
        <w:rPr>
          <w:sz w:val="24"/>
          <w:szCs w:val="24"/>
        </w:rPr>
        <w:t>; it is not a huge stretch to take this additional step.</w:t>
      </w:r>
      <w:r w:rsidR="00FD5BDE" w:rsidRPr="00FD5BDE">
        <w:rPr>
          <w:sz w:val="24"/>
          <w:szCs w:val="24"/>
        </w:rPr>
        <w:t>”  You have been asked to provide an analysis of whether this statement represents an accurate assessment of the current state of the law.  Based on this analysis, would you support the proposal?  Why or why not?</w:t>
      </w:r>
    </w:p>
    <w:p w14:paraId="65F2669C" w14:textId="1F576330" w:rsidR="001840F8" w:rsidRDefault="001840F8" w:rsidP="008246A6">
      <w:pPr>
        <w:tabs>
          <w:tab w:val="left" w:pos="144"/>
          <w:tab w:val="left" w:pos="1008"/>
          <w:tab w:val="left" w:pos="1440"/>
        </w:tabs>
        <w:ind w:left="1440" w:hanging="1440"/>
        <w:jc w:val="both"/>
        <w:rPr>
          <w:sz w:val="24"/>
          <w:szCs w:val="24"/>
        </w:rPr>
      </w:pPr>
    </w:p>
    <w:p w14:paraId="0775DF6B" w14:textId="77777777" w:rsidR="005E4BE6" w:rsidRDefault="001840F8" w:rsidP="001840F8">
      <w:pPr>
        <w:tabs>
          <w:tab w:val="left" w:pos="144"/>
          <w:tab w:val="left" w:pos="1008"/>
          <w:tab w:val="left" w:pos="1440"/>
        </w:tabs>
        <w:ind w:left="1440" w:hanging="1440"/>
        <w:jc w:val="both"/>
        <w:rPr>
          <w:sz w:val="24"/>
          <w:szCs w:val="24"/>
        </w:rPr>
      </w:pPr>
      <w:r w:rsidRPr="007977E3">
        <w:rPr>
          <w:sz w:val="24"/>
          <w:szCs w:val="24"/>
        </w:rPr>
        <w:tab/>
      </w:r>
      <w:r>
        <w:rPr>
          <w:sz w:val="24"/>
          <w:szCs w:val="24"/>
        </w:rPr>
        <w:tab/>
        <w:t>2</w:t>
      </w:r>
      <w:r w:rsidRPr="007977E3">
        <w:rPr>
          <w:sz w:val="24"/>
          <w:szCs w:val="24"/>
        </w:rPr>
        <w:t>.</w:t>
      </w:r>
      <w:r w:rsidRPr="007977E3">
        <w:rPr>
          <w:sz w:val="24"/>
          <w:szCs w:val="24"/>
        </w:rPr>
        <w:tab/>
      </w:r>
      <w:r w:rsidR="00AA6D09" w:rsidRPr="00AA6D09">
        <w:rPr>
          <w:sz w:val="24"/>
          <w:szCs w:val="24"/>
        </w:rPr>
        <w:t>A number of areas we have studied reflect the ways in which the common law of real property attempts to strike a balance between providing certainty</w:t>
      </w:r>
    </w:p>
    <w:p w14:paraId="3F5C0458" w14:textId="076B85D9" w:rsidR="005E4BE6" w:rsidRPr="008601AA" w:rsidRDefault="005E4BE6" w:rsidP="005E4BE6">
      <w:pPr>
        <w:tabs>
          <w:tab w:val="left" w:pos="144"/>
          <w:tab w:val="left" w:pos="1008"/>
          <w:tab w:val="left" w:pos="1440"/>
        </w:tabs>
        <w:rPr>
          <w:b/>
          <w:sz w:val="24"/>
          <w:szCs w:val="24"/>
        </w:rPr>
      </w:pPr>
      <w:r w:rsidRPr="008601AA">
        <w:rPr>
          <w:b/>
          <w:sz w:val="24"/>
          <w:szCs w:val="24"/>
        </w:rPr>
        <w:lastRenderedPageBreak/>
        <w:t xml:space="preserve">PART </w:t>
      </w:r>
      <w:r>
        <w:rPr>
          <w:b/>
          <w:sz w:val="24"/>
          <w:szCs w:val="24"/>
        </w:rPr>
        <w:t>C, continued</w:t>
      </w:r>
    </w:p>
    <w:p w14:paraId="6B369E6C" w14:textId="77777777" w:rsidR="005E4BE6" w:rsidRDefault="005E4BE6" w:rsidP="001840F8">
      <w:pPr>
        <w:tabs>
          <w:tab w:val="left" w:pos="144"/>
          <w:tab w:val="left" w:pos="1008"/>
          <w:tab w:val="left" w:pos="1440"/>
        </w:tabs>
        <w:ind w:left="1440" w:hanging="1440"/>
        <w:jc w:val="both"/>
        <w:rPr>
          <w:sz w:val="24"/>
          <w:szCs w:val="24"/>
        </w:rPr>
      </w:pPr>
    </w:p>
    <w:p w14:paraId="2B48464D" w14:textId="77777777" w:rsidR="005E4BE6" w:rsidRDefault="005E4BE6" w:rsidP="001840F8">
      <w:pPr>
        <w:tabs>
          <w:tab w:val="left" w:pos="144"/>
          <w:tab w:val="left" w:pos="1008"/>
          <w:tab w:val="left" w:pos="1440"/>
        </w:tabs>
        <w:ind w:left="1440" w:hanging="1440"/>
        <w:jc w:val="both"/>
        <w:rPr>
          <w:sz w:val="24"/>
          <w:szCs w:val="24"/>
        </w:rPr>
      </w:pPr>
    </w:p>
    <w:p w14:paraId="648D73CE" w14:textId="29688F25" w:rsidR="001840F8" w:rsidRDefault="00AA6D09" w:rsidP="001840F8">
      <w:pPr>
        <w:tabs>
          <w:tab w:val="left" w:pos="144"/>
          <w:tab w:val="left" w:pos="1008"/>
          <w:tab w:val="left" w:pos="1440"/>
        </w:tabs>
        <w:ind w:left="1440" w:hanging="1440"/>
        <w:jc w:val="both"/>
        <w:rPr>
          <w:sz w:val="24"/>
          <w:szCs w:val="24"/>
        </w:rPr>
      </w:pPr>
      <w:r w:rsidRPr="00AA6D09">
        <w:rPr>
          <w:sz w:val="24"/>
          <w:szCs w:val="24"/>
        </w:rPr>
        <w:t xml:space="preserve"> </w:t>
      </w:r>
      <w:r w:rsidR="005E4BE6">
        <w:rPr>
          <w:sz w:val="24"/>
          <w:szCs w:val="24"/>
        </w:rPr>
        <w:tab/>
      </w:r>
      <w:r w:rsidR="005E4BE6">
        <w:rPr>
          <w:sz w:val="24"/>
          <w:szCs w:val="24"/>
        </w:rPr>
        <w:tab/>
      </w:r>
      <w:r w:rsidR="005E4BE6">
        <w:rPr>
          <w:sz w:val="24"/>
          <w:szCs w:val="24"/>
        </w:rPr>
        <w:tab/>
      </w:r>
      <w:r w:rsidRPr="00AA6D09">
        <w:rPr>
          <w:sz w:val="24"/>
          <w:szCs w:val="24"/>
        </w:rPr>
        <w:t>and predictability, on the one hand, and fairness and flexibility, on the other.  In your view, does the law generally strike an appropriate balance between these potentially competing interests?  Discuss with reference to one or two specific examples from the material we have covered this term.</w:t>
      </w:r>
    </w:p>
    <w:p w14:paraId="37E91784" w14:textId="0437FEF8" w:rsidR="001475E3" w:rsidRDefault="001475E3" w:rsidP="0015078E">
      <w:pPr>
        <w:tabs>
          <w:tab w:val="left" w:pos="144"/>
          <w:tab w:val="left" w:pos="1008"/>
          <w:tab w:val="left" w:pos="1440"/>
        </w:tabs>
        <w:jc w:val="both"/>
        <w:rPr>
          <w:sz w:val="24"/>
          <w:szCs w:val="24"/>
        </w:rPr>
      </w:pPr>
    </w:p>
    <w:p w14:paraId="4FCF22CA" w14:textId="77777777" w:rsidR="001475E3" w:rsidRDefault="001475E3" w:rsidP="00DE08B2">
      <w:pPr>
        <w:tabs>
          <w:tab w:val="left" w:pos="144"/>
          <w:tab w:val="left" w:pos="1008"/>
          <w:tab w:val="left" w:pos="1440"/>
        </w:tabs>
        <w:jc w:val="both"/>
        <w:rPr>
          <w:sz w:val="24"/>
          <w:szCs w:val="24"/>
        </w:rPr>
      </w:pPr>
    </w:p>
    <w:p w14:paraId="5C15A28B" w14:textId="3D914CE6" w:rsidR="00971E02" w:rsidRPr="000C60E8" w:rsidRDefault="000A49ED" w:rsidP="000C60E8">
      <w:pPr>
        <w:spacing w:line="240" w:lineRule="exact"/>
        <w:jc w:val="center"/>
        <w:rPr>
          <w:b/>
          <w:sz w:val="24"/>
          <w:szCs w:val="24"/>
        </w:rPr>
      </w:pPr>
      <w:r w:rsidRPr="007977E3">
        <w:rPr>
          <w:b/>
          <w:sz w:val="24"/>
          <w:szCs w:val="24"/>
        </w:rPr>
        <w:t>END OF EXAMINATION</w:t>
      </w:r>
    </w:p>
    <w:sectPr w:rsidR="00971E02" w:rsidRPr="000C60E8" w:rsidSect="00AB4CF7">
      <w:headerReference w:type="default" r:id="rId7"/>
      <w:pgSz w:w="12240" w:h="15840" w:code="1"/>
      <w:pgMar w:top="1440" w:right="1797" w:bottom="1440" w:left="1797"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17CF8" w16cex:dateUtc="2022-12-12T18:12:00Z"/>
  <w16cex:commentExtensible w16cex:durableId="27417D3B" w16cex:dateUtc="2022-12-12T18:13:00Z"/>
  <w16cex:commentExtensible w16cex:durableId="27417DA2" w16cex:dateUtc="2022-12-12T18: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32EEC" w14:textId="77777777" w:rsidR="006B19FA" w:rsidRDefault="006B19FA">
      <w:r>
        <w:separator/>
      </w:r>
    </w:p>
  </w:endnote>
  <w:endnote w:type="continuationSeparator" w:id="0">
    <w:p w14:paraId="0137C290" w14:textId="77777777" w:rsidR="006B19FA" w:rsidRDefault="006B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D05C9" w14:textId="77777777" w:rsidR="006B19FA" w:rsidRDefault="006B19FA">
      <w:r>
        <w:separator/>
      </w:r>
    </w:p>
  </w:footnote>
  <w:footnote w:type="continuationSeparator" w:id="0">
    <w:p w14:paraId="0C108D4E" w14:textId="77777777" w:rsidR="006B19FA" w:rsidRDefault="006B1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51EA3" w14:textId="04207329" w:rsidR="00080FD9" w:rsidRDefault="000A49ED">
    <w:pPr>
      <w:pStyle w:val="Header"/>
    </w:pPr>
    <w:r>
      <w:t>L</w:t>
    </w:r>
    <w:r w:rsidR="00C923C9">
      <w:t>AW</w:t>
    </w:r>
    <w:r>
      <w:t xml:space="preserve"> 231, Section </w:t>
    </w:r>
    <w:r w:rsidR="00DD215F">
      <w:t>4</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F7D2B"/>
    <w:multiLevelType w:val="hybridMultilevel"/>
    <w:tmpl w:val="70FAA9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ED"/>
    <w:rsid w:val="000064E3"/>
    <w:rsid w:val="00046834"/>
    <w:rsid w:val="00075D99"/>
    <w:rsid w:val="000A49ED"/>
    <w:rsid w:val="000B36B1"/>
    <w:rsid w:val="000B680C"/>
    <w:rsid w:val="000C60E8"/>
    <w:rsid w:val="000D719F"/>
    <w:rsid w:val="001475E3"/>
    <w:rsid w:val="0015078E"/>
    <w:rsid w:val="001840F8"/>
    <w:rsid w:val="0019772B"/>
    <w:rsid w:val="001C25B3"/>
    <w:rsid w:val="001D53F5"/>
    <w:rsid w:val="001E2874"/>
    <w:rsid w:val="00266FD6"/>
    <w:rsid w:val="002909F2"/>
    <w:rsid w:val="002E32A6"/>
    <w:rsid w:val="002E37FB"/>
    <w:rsid w:val="002F05C7"/>
    <w:rsid w:val="00364136"/>
    <w:rsid w:val="003E224F"/>
    <w:rsid w:val="003F4C92"/>
    <w:rsid w:val="0040448B"/>
    <w:rsid w:val="004264B3"/>
    <w:rsid w:val="0045003A"/>
    <w:rsid w:val="004A4171"/>
    <w:rsid w:val="004A4A5D"/>
    <w:rsid w:val="004C7B2D"/>
    <w:rsid w:val="004E5754"/>
    <w:rsid w:val="00502893"/>
    <w:rsid w:val="005230BB"/>
    <w:rsid w:val="00524CCA"/>
    <w:rsid w:val="00525243"/>
    <w:rsid w:val="00546008"/>
    <w:rsid w:val="0057267E"/>
    <w:rsid w:val="005744F4"/>
    <w:rsid w:val="005E4BE6"/>
    <w:rsid w:val="005E5E5C"/>
    <w:rsid w:val="00613E09"/>
    <w:rsid w:val="00651A4B"/>
    <w:rsid w:val="00674882"/>
    <w:rsid w:val="006B19FA"/>
    <w:rsid w:val="006B2AAD"/>
    <w:rsid w:val="006F75F0"/>
    <w:rsid w:val="007419E1"/>
    <w:rsid w:val="00790891"/>
    <w:rsid w:val="007B2324"/>
    <w:rsid w:val="007D5832"/>
    <w:rsid w:val="008246A6"/>
    <w:rsid w:val="008601AA"/>
    <w:rsid w:val="008760D1"/>
    <w:rsid w:val="008A016E"/>
    <w:rsid w:val="008A6C70"/>
    <w:rsid w:val="008C36DB"/>
    <w:rsid w:val="008D0316"/>
    <w:rsid w:val="008D20C2"/>
    <w:rsid w:val="008D7EBD"/>
    <w:rsid w:val="00901FF6"/>
    <w:rsid w:val="00907F17"/>
    <w:rsid w:val="00950A3B"/>
    <w:rsid w:val="00971E02"/>
    <w:rsid w:val="00980151"/>
    <w:rsid w:val="009B579C"/>
    <w:rsid w:val="00A20225"/>
    <w:rsid w:val="00A26329"/>
    <w:rsid w:val="00AA6D09"/>
    <w:rsid w:val="00AB4023"/>
    <w:rsid w:val="00B138A3"/>
    <w:rsid w:val="00B4155D"/>
    <w:rsid w:val="00B42DB6"/>
    <w:rsid w:val="00B46ECC"/>
    <w:rsid w:val="00B66E99"/>
    <w:rsid w:val="00B6753A"/>
    <w:rsid w:val="00BB7CD1"/>
    <w:rsid w:val="00BD48A4"/>
    <w:rsid w:val="00C36A44"/>
    <w:rsid w:val="00C61375"/>
    <w:rsid w:val="00C923C9"/>
    <w:rsid w:val="00CB1441"/>
    <w:rsid w:val="00CF2EF7"/>
    <w:rsid w:val="00D12B08"/>
    <w:rsid w:val="00D33C50"/>
    <w:rsid w:val="00D57ED9"/>
    <w:rsid w:val="00DA49AB"/>
    <w:rsid w:val="00DB15E3"/>
    <w:rsid w:val="00DD215F"/>
    <w:rsid w:val="00DE08B2"/>
    <w:rsid w:val="00DF1B77"/>
    <w:rsid w:val="00E06696"/>
    <w:rsid w:val="00E07C04"/>
    <w:rsid w:val="00E41AE4"/>
    <w:rsid w:val="00E61FD3"/>
    <w:rsid w:val="00E74C60"/>
    <w:rsid w:val="00E81BE2"/>
    <w:rsid w:val="00EF4540"/>
    <w:rsid w:val="00F2577D"/>
    <w:rsid w:val="00F71388"/>
    <w:rsid w:val="00FC5998"/>
    <w:rsid w:val="00FD5BDE"/>
    <w:rsid w:val="00FE39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B872"/>
  <w15:chartTrackingRefBased/>
  <w15:docId w15:val="{217E02D0-5D60-0A47-A7B4-A551329A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9ED"/>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A49ED"/>
    <w:pPr>
      <w:keepNext/>
      <w:tabs>
        <w:tab w:val="left" w:pos="144"/>
        <w:tab w:val="left" w:pos="1008"/>
        <w:tab w:val="left" w:pos="1440"/>
      </w:tabs>
      <w:ind w:left="1440" w:hanging="1440"/>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9ED"/>
    <w:rPr>
      <w:rFonts w:ascii="Times New Roman" w:eastAsia="Times New Roman" w:hAnsi="Times New Roman" w:cs="Times New Roman"/>
      <w:szCs w:val="20"/>
      <w:u w:val="single"/>
      <w:lang w:val="en-US"/>
    </w:rPr>
  </w:style>
  <w:style w:type="paragraph" w:styleId="Header">
    <w:name w:val="header"/>
    <w:basedOn w:val="Normal"/>
    <w:link w:val="HeaderChar"/>
    <w:semiHidden/>
    <w:rsid w:val="000A49ED"/>
    <w:pPr>
      <w:tabs>
        <w:tab w:val="center" w:pos="4320"/>
        <w:tab w:val="right" w:pos="8640"/>
      </w:tabs>
    </w:pPr>
  </w:style>
  <w:style w:type="character" w:customStyle="1" w:styleId="HeaderChar">
    <w:name w:val="Header Char"/>
    <w:basedOn w:val="DefaultParagraphFont"/>
    <w:link w:val="Header"/>
    <w:semiHidden/>
    <w:rsid w:val="000A49ED"/>
    <w:rPr>
      <w:rFonts w:ascii="Times New Roman" w:eastAsia="Times New Roman" w:hAnsi="Times New Roman" w:cs="Times New Roman"/>
      <w:sz w:val="20"/>
      <w:szCs w:val="20"/>
      <w:lang w:val="en-US"/>
    </w:rPr>
  </w:style>
  <w:style w:type="character" w:styleId="PageNumber">
    <w:name w:val="page number"/>
    <w:basedOn w:val="DefaultParagraphFont"/>
    <w:semiHidden/>
    <w:rsid w:val="000A49ED"/>
  </w:style>
  <w:style w:type="paragraph" w:styleId="ListParagraph">
    <w:name w:val="List Paragraph"/>
    <w:basedOn w:val="Normal"/>
    <w:uiPriority w:val="34"/>
    <w:qFormat/>
    <w:rsid w:val="009B579C"/>
    <w:pPr>
      <w:ind w:left="720"/>
      <w:contextualSpacing/>
    </w:pPr>
    <w:rPr>
      <w:rFonts w:asciiTheme="minorHAnsi" w:eastAsiaTheme="minorHAnsi" w:hAnsiTheme="minorHAnsi" w:cstheme="minorBidi"/>
      <w:sz w:val="24"/>
      <w:szCs w:val="24"/>
      <w:lang w:val="en-CA"/>
    </w:rPr>
  </w:style>
  <w:style w:type="character" w:styleId="Emphasis">
    <w:name w:val="Emphasis"/>
    <w:uiPriority w:val="20"/>
    <w:qFormat/>
    <w:rsid w:val="009B579C"/>
    <w:rPr>
      <w:i/>
      <w:iCs/>
    </w:rPr>
  </w:style>
  <w:style w:type="paragraph" w:styleId="Footer">
    <w:name w:val="footer"/>
    <w:basedOn w:val="Normal"/>
    <w:link w:val="FooterChar"/>
    <w:uiPriority w:val="99"/>
    <w:unhideWhenUsed/>
    <w:rsid w:val="00DD215F"/>
    <w:pPr>
      <w:tabs>
        <w:tab w:val="center" w:pos="4680"/>
        <w:tab w:val="right" w:pos="9360"/>
      </w:tabs>
    </w:pPr>
  </w:style>
  <w:style w:type="character" w:customStyle="1" w:styleId="FooterChar">
    <w:name w:val="Footer Char"/>
    <w:basedOn w:val="DefaultParagraphFont"/>
    <w:link w:val="Footer"/>
    <w:uiPriority w:val="99"/>
    <w:rsid w:val="00DD215F"/>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C923C9"/>
    <w:rPr>
      <w:sz w:val="16"/>
      <w:szCs w:val="16"/>
    </w:rPr>
  </w:style>
  <w:style w:type="paragraph" w:styleId="CommentText">
    <w:name w:val="annotation text"/>
    <w:basedOn w:val="Normal"/>
    <w:link w:val="CommentTextChar"/>
    <w:uiPriority w:val="99"/>
    <w:semiHidden/>
    <w:unhideWhenUsed/>
    <w:rsid w:val="00C923C9"/>
  </w:style>
  <w:style w:type="character" w:customStyle="1" w:styleId="CommentTextChar">
    <w:name w:val="Comment Text Char"/>
    <w:basedOn w:val="DefaultParagraphFont"/>
    <w:link w:val="CommentText"/>
    <w:uiPriority w:val="99"/>
    <w:semiHidden/>
    <w:rsid w:val="00C923C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923C9"/>
    <w:rPr>
      <w:b/>
      <w:bCs/>
    </w:rPr>
  </w:style>
  <w:style w:type="character" w:customStyle="1" w:styleId="CommentSubjectChar">
    <w:name w:val="Comment Subject Char"/>
    <w:basedOn w:val="CommentTextChar"/>
    <w:link w:val="CommentSubject"/>
    <w:uiPriority w:val="99"/>
    <w:semiHidden/>
    <w:rsid w:val="00C923C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92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3C9"/>
    <w:rPr>
      <w:rFonts w:ascii="Segoe UI" w:eastAsia="Times New Roman" w:hAnsi="Segoe UI" w:cs="Segoe UI"/>
      <w:sz w:val="18"/>
      <w:szCs w:val="18"/>
      <w:lang w:val="en-US"/>
    </w:rPr>
  </w:style>
  <w:style w:type="paragraph" w:styleId="Revision">
    <w:name w:val="Revision"/>
    <w:hidden/>
    <w:uiPriority w:val="99"/>
    <w:semiHidden/>
    <w:rsid w:val="0050289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Penaflorida, Patricia</cp:lastModifiedBy>
  <cp:revision>4</cp:revision>
  <dcterms:created xsi:type="dcterms:W3CDTF">2022-12-12T18:16:00Z</dcterms:created>
  <dcterms:modified xsi:type="dcterms:W3CDTF">2022-12-13T19:17:00Z</dcterms:modified>
</cp:coreProperties>
</file>