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70" w:rsidRPr="007E1A1C" w:rsidRDefault="00587951" w:rsidP="00C85F70">
      <w:pPr>
        <w:jc w:val="right"/>
        <w:rPr>
          <w:rFonts w:ascii="Arial" w:hAnsi="Arial" w:cs="Arial"/>
          <w:sz w:val="24"/>
        </w:rPr>
      </w:pPr>
      <w:r>
        <w:rPr>
          <w:rFonts w:ascii="Arial" w:hAnsi="Arial" w:cs="Arial"/>
          <w:sz w:val="24"/>
          <w:highlight w:val="yellow"/>
        </w:rPr>
        <w:t xml:space="preserve"> </w:t>
      </w:r>
    </w:p>
    <w:p w:rsidR="00C85F70" w:rsidRPr="007E1A1C" w:rsidRDefault="00C85F70" w:rsidP="00C85F70">
      <w:pPr>
        <w:rPr>
          <w:rFonts w:ascii="Arial" w:hAnsi="Arial" w:cs="Arial"/>
          <w:sz w:val="24"/>
        </w:rPr>
      </w:pPr>
    </w:p>
    <w:p w:rsidR="00C85F70" w:rsidRPr="007E1A1C" w:rsidRDefault="00C85F70" w:rsidP="00C85F70">
      <w:pPr>
        <w:jc w:val="center"/>
        <w:rPr>
          <w:rFonts w:ascii="Arial" w:hAnsi="Arial" w:cs="Arial"/>
          <w:sz w:val="24"/>
        </w:rPr>
      </w:pPr>
    </w:p>
    <w:p w:rsidR="00C85F70" w:rsidRPr="007E1A1C" w:rsidRDefault="00C85F70" w:rsidP="00C85F70">
      <w:pPr>
        <w:rPr>
          <w:rFonts w:ascii="Arial" w:hAnsi="Arial" w:cs="Arial"/>
          <w:sz w:val="24"/>
        </w:rPr>
      </w:pPr>
    </w:p>
    <w:p w:rsidR="00C85F70" w:rsidRPr="00AC5299" w:rsidRDefault="00C85F70" w:rsidP="00C85F70">
      <w:pPr>
        <w:spacing w:line="240" w:lineRule="exact"/>
        <w:jc w:val="center"/>
        <w:rPr>
          <w:rFonts w:ascii="Arial" w:hAnsi="Arial" w:cs="Arial"/>
          <w:sz w:val="24"/>
        </w:rPr>
      </w:pPr>
      <w:r w:rsidRPr="00AC5299">
        <w:rPr>
          <w:rFonts w:ascii="Arial" w:hAnsi="Arial" w:cs="Arial"/>
          <w:sz w:val="24"/>
        </w:rPr>
        <w:t xml:space="preserve">THIS EXAMINATION CONSISTS OF </w:t>
      </w:r>
      <w:r>
        <w:rPr>
          <w:rFonts w:ascii="Arial" w:hAnsi="Arial" w:cs="Arial"/>
          <w:sz w:val="24"/>
        </w:rPr>
        <w:t>3</w:t>
      </w:r>
      <w:r w:rsidRPr="00AC5299">
        <w:rPr>
          <w:rFonts w:ascii="Arial" w:hAnsi="Arial" w:cs="Arial"/>
          <w:sz w:val="24"/>
        </w:rPr>
        <w:t xml:space="preserve"> PAGES</w:t>
      </w:r>
    </w:p>
    <w:p w:rsidR="00C85F70" w:rsidRPr="00AC5299" w:rsidRDefault="00C85F70" w:rsidP="00C85F70">
      <w:pPr>
        <w:spacing w:line="240" w:lineRule="exact"/>
        <w:jc w:val="center"/>
        <w:rPr>
          <w:rFonts w:ascii="Arial" w:hAnsi="Arial" w:cs="Arial"/>
          <w:sz w:val="24"/>
        </w:rPr>
      </w:pPr>
      <w:r w:rsidRPr="00AC5299">
        <w:rPr>
          <w:rFonts w:ascii="Arial" w:hAnsi="Arial" w:cs="Arial"/>
          <w:sz w:val="24"/>
        </w:rPr>
        <w:t>PLEASE ENSURE THAT YOU HAVE A COMPLETE PAPER</w:t>
      </w:r>
    </w:p>
    <w:p w:rsidR="00C85F70" w:rsidRPr="00AC5299" w:rsidRDefault="00C85F70" w:rsidP="00C85F70">
      <w:pPr>
        <w:jc w:val="center"/>
        <w:rPr>
          <w:rFonts w:ascii="Arial" w:hAnsi="Arial" w:cs="Arial"/>
          <w:sz w:val="24"/>
        </w:rPr>
      </w:pPr>
      <w:bookmarkStart w:id="0" w:name="_GoBack"/>
      <w:bookmarkEnd w:id="0"/>
    </w:p>
    <w:p w:rsidR="00C85F70" w:rsidRPr="00AC5299" w:rsidRDefault="00C85F70" w:rsidP="00C85F70">
      <w:pPr>
        <w:jc w:val="center"/>
        <w:rPr>
          <w:rFonts w:ascii="Arial" w:hAnsi="Arial" w:cs="Arial"/>
          <w:sz w:val="24"/>
        </w:rPr>
      </w:pPr>
    </w:p>
    <w:p w:rsidR="00C85F70" w:rsidRPr="00AC5299" w:rsidRDefault="00C85F70" w:rsidP="00C85F70">
      <w:pPr>
        <w:spacing w:line="240" w:lineRule="exact"/>
        <w:jc w:val="center"/>
        <w:rPr>
          <w:rFonts w:ascii="Arial" w:hAnsi="Arial" w:cs="Arial"/>
          <w:sz w:val="24"/>
        </w:rPr>
      </w:pPr>
      <w:r w:rsidRPr="00AC5299">
        <w:rPr>
          <w:rFonts w:ascii="Arial" w:hAnsi="Arial" w:cs="Arial"/>
          <w:sz w:val="24"/>
        </w:rPr>
        <w:t>THE UNIVERSITY OF BRITISH COLUMBIA</w:t>
      </w:r>
    </w:p>
    <w:p w:rsidR="00C85F70" w:rsidRPr="00AC5299" w:rsidRDefault="00C85F70" w:rsidP="00C85F70">
      <w:pPr>
        <w:spacing w:line="240" w:lineRule="exact"/>
        <w:jc w:val="center"/>
        <w:rPr>
          <w:rFonts w:ascii="Arial" w:hAnsi="Arial" w:cs="Arial"/>
          <w:sz w:val="24"/>
        </w:rPr>
      </w:pPr>
      <w:r w:rsidRPr="00AC5299">
        <w:rPr>
          <w:rFonts w:ascii="Arial" w:hAnsi="Arial" w:cs="Arial"/>
          <w:sz w:val="24"/>
        </w:rPr>
        <w:t>PETER A. ALLARD SCHOOL OF LAW</w:t>
      </w:r>
    </w:p>
    <w:p w:rsidR="00C85F70" w:rsidRPr="00AC5299" w:rsidRDefault="00C85F70" w:rsidP="00C85F70">
      <w:pPr>
        <w:jc w:val="center"/>
        <w:rPr>
          <w:rFonts w:ascii="Arial" w:hAnsi="Arial" w:cs="Arial"/>
          <w:sz w:val="24"/>
        </w:rPr>
      </w:pPr>
    </w:p>
    <w:p w:rsidR="00C85F70" w:rsidRPr="00AC5299" w:rsidRDefault="00C85F70" w:rsidP="00C85F70">
      <w:pPr>
        <w:jc w:val="center"/>
        <w:rPr>
          <w:rFonts w:ascii="Arial" w:hAnsi="Arial" w:cs="Arial"/>
          <w:sz w:val="24"/>
        </w:rPr>
      </w:pPr>
    </w:p>
    <w:p w:rsidR="00C85F70" w:rsidRPr="00AC5299" w:rsidRDefault="00C85F70" w:rsidP="00C85F70">
      <w:pPr>
        <w:spacing w:line="240" w:lineRule="exact"/>
        <w:jc w:val="center"/>
        <w:rPr>
          <w:rFonts w:ascii="Arial" w:hAnsi="Arial" w:cs="Arial"/>
          <w:sz w:val="24"/>
        </w:rPr>
      </w:pPr>
      <w:r w:rsidRPr="00AC5299">
        <w:rPr>
          <w:rFonts w:ascii="Arial" w:hAnsi="Arial" w:cs="Arial"/>
          <w:sz w:val="24"/>
        </w:rPr>
        <w:t>FINAL EXAMINATION – DECEMBER 2022</w:t>
      </w:r>
    </w:p>
    <w:p w:rsidR="00C85F70" w:rsidRPr="007E1A1C" w:rsidRDefault="00C85F70" w:rsidP="00C85F70">
      <w:pPr>
        <w:jc w:val="center"/>
        <w:rPr>
          <w:rFonts w:ascii="Arial" w:hAnsi="Arial" w:cs="Arial"/>
          <w:sz w:val="24"/>
        </w:rPr>
      </w:pPr>
    </w:p>
    <w:p w:rsidR="00C85F70" w:rsidRPr="007E1A1C" w:rsidRDefault="00C85F70" w:rsidP="00C85F70">
      <w:pPr>
        <w:spacing w:line="240" w:lineRule="exact"/>
        <w:jc w:val="center"/>
        <w:rPr>
          <w:rFonts w:ascii="Arial" w:hAnsi="Arial" w:cs="Arial"/>
          <w:sz w:val="24"/>
        </w:rPr>
      </w:pPr>
      <w:r w:rsidRPr="00026C53">
        <w:rPr>
          <w:rFonts w:ascii="Arial" w:hAnsi="Arial" w:cs="Arial"/>
          <w:sz w:val="24"/>
        </w:rPr>
        <w:t xml:space="preserve">LAW </w:t>
      </w:r>
      <w:r w:rsidR="00026C53" w:rsidRPr="00026C53">
        <w:rPr>
          <w:rFonts w:ascii="Arial" w:hAnsi="Arial" w:cs="Arial"/>
          <w:sz w:val="24"/>
        </w:rPr>
        <w:t>211</w:t>
      </w:r>
    </w:p>
    <w:p w:rsidR="00C85F70" w:rsidRPr="007E1A1C" w:rsidRDefault="00192338" w:rsidP="00C85F70">
      <w:pPr>
        <w:spacing w:line="240" w:lineRule="exact"/>
        <w:jc w:val="center"/>
        <w:rPr>
          <w:rFonts w:ascii="Arial" w:hAnsi="Arial" w:cs="Arial"/>
          <w:sz w:val="24"/>
        </w:rPr>
      </w:pPr>
      <w:r>
        <w:rPr>
          <w:rFonts w:ascii="Arial" w:hAnsi="Arial" w:cs="Arial"/>
          <w:sz w:val="24"/>
        </w:rPr>
        <w:t>Contracts</w:t>
      </w:r>
    </w:p>
    <w:p w:rsidR="00C85F70" w:rsidRPr="007E1A1C" w:rsidRDefault="00C85F70" w:rsidP="00C85F70">
      <w:pPr>
        <w:jc w:val="center"/>
        <w:rPr>
          <w:rFonts w:ascii="Arial" w:hAnsi="Arial" w:cs="Arial"/>
          <w:sz w:val="24"/>
        </w:rPr>
      </w:pPr>
    </w:p>
    <w:p w:rsidR="00C85F70" w:rsidRPr="007E1A1C" w:rsidRDefault="00C85F70" w:rsidP="00C85F70">
      <w:pPr>
        <w:jc w:val="center"/>
        <w:rPr>
          <w:rFonts w:ascii="Arial" w:hAnsi="Arial" w:cs="Arial"/>
          <w:sz w:val="24"/>
        </w:rPr>
      </w:pPr>
    </w:p>
    <w:p w:rsidR="00C85F70" w:rsidRPr="007E1A1C" w:rsidRDefault="00C85F70" w:rsidP="00C85F70">
      <w:pPr>
        <w:jc w:val="center"/>
        <w:rPr>
          <w:rFonts w:ascii="Arial" w:hAnsi="Arial" w:cs="Arial"/>
          <w:sz w:val="24"/>
        </w:rPr>
      </w:pPr>
    </w:p>
    <w:p w:rsidR="00C85F70" w:rsidRPr="007E1A1C" w:rsidRDefault="00C85F70" w:rsidP="00C85F70">
      <w:pPr>
        <w:spacing w:line="240" w:lineRule="exact"/>
        <w:jc w:val="center"/>
        <w:rPr>
          <w:rFonts w:ascii="Arial" w:hAnsi="Arial" w:cs="Arial"/>
          <w:sz w:val="24"/>
        </w:rPr>
      </w:pPr>
      <w:r w:rsidRPr="00545F66">
        <w:rPr>
          <w:rFonts w:ascii="Arial" w:hAnsi="Arial" w:cs="Arial"/>
          <w:sz w:val="24"/>
        </w:rPr>
        <w:t xml:space="preserve">Section </w:t>
      </w:r>
      <w:r w:rsidR="00545F66">
        <w:rPr>
          <w:rFonts w:ascii="Arial" w:hAnsi="Arial" w:cs="Arial"/>
          <w:sz w:val="24"/>
        </w:rPr>
        <w:t>4</w:t>
      </w:r>
    </w:p>
    <w:p w:rsidR="00C85F70" w:rsidRPr="007E1A1C" w:rsidRDefault="00C85F70" w:rsidP="00C85F70">
      <w:pPr>
        <w:spacing w:line="240" w:lineRule="exact"/>
        <w:jc w:val="center"/>
        <w:rPr>
          <w:rFonts w:ascii="Arial" w:hAnsi="Arial" w:cs="Arial"/>
          <w:sz w:val="24"/>
        </w:rPr>
      </w:pPr>
      <w:r w:rsidRPr="007E1A1C">
        <w:rPr>
          <w:rFonts w:ascii="Arial" w:hAnsi="Arial" w:cs="Arial"/>
          <w:sz w:val="24"/>
        </w:rPr>
        <w:t xml:space="preserve">Professor </w:t>
      </w:r>
      <w:r>
        <w:rPr>
          <w:rFonts w:ascii="Arial" w:hAnsi="Arial" w:cs="Arial"/>
          <w:sz w:val="24"/>
        </w:rPr>
        <w:t>Joel Bakan</w:t>
      </w:r>
    </w:p>
    <w:p w:rsidR="00C85F70" w:rsidRPr="007E1A1C" w:rsidRDefault="00C85F70" w:rsidP="00C85F70">
      <w:pPr>
        <w:jc w:val="center"/>
        <w:rPr>
          <w:rFonts w:ascii="Arial" w:hAnsi="Arial" w:cs="Arial"/>
          <w:sz w:val="24"/>
        </w:rPr>
      </w:pPr>
    </w:p>
    <w:p w:rsidR="00C85F70" w:rsidRPr="007E1A1C" w:rsidRDefault="00C85F70" w:rsidP="00C85F70">
      <w:pPr>
        <w:jc w:val="center"/>
        <w:rPr>
          <w:rFonts w:ascii="Arial" w:hAnsi="Arial" w:cs="Arial"/>
          <w:sz w:val="24"/>
        </w:rPr>
      </w:pPr>
    </w:p>
    <w:p w:rsidR="00C85F70" w:rsidRPr="007E1A1C" w:rsidRDefault="00C85F70" w:rsidP="00C85F70">
      <w:pPr>
        <w:jc w:val="center"/>
        <w:rPr>
          <w:rFonts w:ascii="Arial" w:hAnsi="Arial" w:cs="Arial"/>
          <w:sz w:val="24"/>
        </w:rPr>
      </w:pPr>
    </w:p>
    <w:p w:rsidR="00C85F70" w:rsidRPr="007E1A1C" w:rsidRDefault="00C85F70" w:rsidP="00C85F70">
      <w:pPr>
        <w:spacing w:line="240" w:lineRule="exact"/>
        <w:jc w:val="center"/>
        <w:rPr>
          <w:rFonts w:ascii="Arial" w:hAnsi="Arial" w:cs="Arial"/>
          <w:sz w:val="24"/>
        </w:rPr>
      </w:pPr>
      <w:r w:rsidRPr="00AC5299">
        <w:rPr>
          <w:rFonts w:ascii="Arial" w:hAnsi="Arial" w:cs="Arial"/>
          <w:b/>
          <w:sz w:val="24"/>
        </w:rPr>
        <w:t>TOTAL MARKS</w:t>
      </w:r>
      <w:r w:rsidRPr="007E1A1C">
        <w:rPr>
          <w:rFonts w:ascii="Arial" w:hAnsi="Arial" w:cs="Arial"/>
          <w:sz w:val="24"/>
        </w:rPr>
        <w:t>:  100</w:t>
      </w:r>
    </w:p>
    <w:p w:rsidR="00C85F70" w:rsidRPr="007E1A1C" w:rsidRDefault="00C85F70" w:rsidP="00C85F70">
      <w:pPr>
        <w:jc w:val="center"/>
        <w:rPr>
          <w:rFonts w:ascii="Arial" w:hAnsi="Arial" w:cs="Arial"/>
          <w:sz w:val="24"/>
        </w:rPr>
      </w:pPr>
    </w:p>
    <w:p w:rsidR="00C85F70" w:rsidRPr="00026C53" w:rsidRDefault="00C85F70" w:rsidP="00C85F70">
      <w:pPr>
        <w:spacing w:line="240" w:lineRule="exact"/>
        <w:jc w:val="center"/>
        <w:rPr>
          <w:rFonts w:ascii="Arial" w:hAnsi="Arial" w:cs="Arial"/>
          <w:sz w:val="24"/>
        </w:rPr>
      </w:pPr>
      <w:r w:rsidRPr="00AC5299">
        <w:rPr>
          <w:rFonts w:ascii="Arial" w:hAnsi="Arial" w:cs="Arial"/>
          <w:b/>
          <w:sz w:val="24"/>
        </w:rPr>
        <w:t>TIME ALLOWED</w:t>
      </w:r>
      <w:r w:rsidRPr="007E1A1C">
        <w:rPr>
          <w:rFonts w:ascii="Arial" w:hAnsi="Arial" w:cs="Arial"/>
          <w:sz w:val="24"/>
        </w:rPr>
        <w:t xml:space="preserve">: </w:t>
      </w:r>
      <w:r w:rsidR="00026C53" w:rsidRPr="00026C53">
        <w:rPr>
          <w:rFonts w:ascii="Arial" w:hAnsi="Arial" w:cs="Arial"/>
          <w:sz w:val="24"/>
        </w:rPr>
        <w:t>1</w:t>
      </w:r>
      <w:r w:rsidRPr="00026C53">
        <w:rPr>
          <w:rFonts w:ascii="Arial" w:hAnsi="Arial" w:cs="Arial"/>
          <w:sz w:val="24"/>
        </w:rPr>
        <w:t xml:space="preserve"> HOUR</w:t>
      </w:r>
    </w:p>
    <w:p w:rsidR="00C85F70" w:rsidRPr="007E1A1C" w:rsidRDefault="00C85F70" w:rsidP="00C85F70">
      <w:pPr>
        <w:spacing w:line="240" w:lineRule="exact"/>
        <w:jc w:val="center"/>
        <w:rPr>
          <w:rFonts w:ascii="Arial" w:hAnsi="Arial" w:cs="Arial"/>
          <w:sz w:val="24"/>
        </w:rPr>
      </w:pPr>
      <w:r w:rsidRPr="00026C53">
        <w:rPr>
          <w:rFonts w:ascii="Arial" w:hAnsi="Arial" w:cs="Arial"/>
          <w:sz w:val="24"/>
        </w:rPr>
        <w:t>plus 1</w:t>
      </w:r>
      <w:r w:rsidR="00026C53" w:rsidRPr="00026C53">
        <w:rPr>
          <w:rFonts w:ascii="Arial" w:hAnsi="Arial" w:cs="Arial"/>
          <w:sz w:val="24"/>
        </w:rPr>
        <w:t>0</w:t>
      </w:r>
      <w:r w:rsidRPr="00026C53">
        <w:rPr>
          <w:rFonts w:ascii="Arial" w:hAnsi="Arial" w:cs="Arial"/>
          <w:sz w:val="24"/>
        </w:rPr>
        <w:t xml:space="preserve"> minutes of reading time</w:t>
      </w:r>
    </w:p>
    <w:p w:rsidR="00C85F70" w:rsidRPr="007E1A1C" w:rsidRDefault="00C85F70" w:rsidP="00C85F70">
      <w:pPr>
        <w:jc w:val="center"/>
        <w:rPr>
          <w:rFonts w:ascii="Arial" w:hAnsi="Arial" w:cs="Arial"/>
          <w:sz w:val="24"/>
        </w:rPr>
      </w:pPr>
    </w:p>
    <w:p w:rsidR="00C85F70" w:rsidRPr="007E1A1C" w:rsidRDefault="00C85F70" w:rsidP="00C85F70">
      <w:pPr>
        <w:jc w:val="center"/>
        <w:rPr>
          <w:rFonts w:ascii="Arial" w:hAnsi="Arial" w:cs="Arial"/>
          <w:sz w:val="24"/>
        </w:rPr>
      </w:pPr>
    </w:p>
    <w:p w:rsidR="00C85F70" w:rsidRPr="007E1A1C" w:rsidRDefault="00C85F70" w:rsidP="00C85F70">
      <w:pPr>
        <w:spacing w:line="240" w:lineRule="exact"/>
        <w:jc w:val="center"/>
        <w:rPr>
          <w:rFonts w:ascii="Arial" w:hAnsi="Arial" w:cs="Arial"/>
          <w:sz w:val="24"/>
        </w:rPr>
      </w:pPr>
      <w:r w:rsidRPr="007E1A1C">
        <w:rPr>
          <w:rFonts w:ascii="Arial" w:hAnsi="Arial" w:cs="Arial"/>
          <w:sz w:val="24"/>
        </w:rPr>
        <w:t>*******************</w:t>
      </w:r>
    </w:p>
    <w:p w:rsidR="00C85F70" w:rsidRPr="007E1A1C" w:rsidRDefault="00C85F70" w:rsidP="00C85F70">
      <w:pPr>
        <w:jc w:val="center"/>
        <w:rPr>
          <w:rFonts w:ascii="Arial" w:hAnsi="Arial" w:cs="Arial"/>
          <w:sz w:val="24"/>
        </w:rPr>
      </w:pPr>
    </w:p>
    <w:p w:rsidR="00C85F70" w:rsidRPr="007E1A1C" w:rsidRDefault="00C85F70" w:rsidP="00C85F70">
      <w:pPr>
        <w:jc w:val="center"/>
        <w:rPr>
          <w:rFonts w:ascii="Arial" w:hAnsi="Arial" w:cs="Arial"/>
          <w:sz w:val="24"/>
        </w:rPr>
      </w:pPr>
    </w:p>
    <w:p w:rsidR="00C85F70" w:rsidRPr="007E1A1C" w:rsidRDefault="00C85F70" w:rsidP="00C85F70">
      <w:pPr>
        <w:rPr>
          <w:rFonts w:ascii="Arial" w:hAnsi="Arial" w:cs="Arial"/>
          <w:sz w:val="24"/>
        </w:rPr>
      </w:pPr>
    </w:p>
    <w:p w:rsidR="00C85F70" w:rsidRPr="007E1A1C" w:rsidRDefault="00C85F70" w:rsidP="00C85F70">
      <w:pPr>
        <w:tabs>
          <w:tab w:val="left" w:pos="1440"/>
          <w:tab w:val="left" w:pos="2160"/>
        </w:tabs>
        <w:spacing w:line="240" w:lineRule="exact"/>
        <w:ind w:left="2160" w:hanging="2160"/>
        <w:rPr>
          <w:rFonts w:ascii="Arial" w:hAnsi="Arial" w:cs="Arial"/>
          <w:sz w:val="24"/>
        </w:rPr>
      </w:pPr>
      <w:r w:rsidRPr="00AC5299">
        <w:rPr>
          <w:rFonts w:ascii="Arial" w:hAnsi="Arial" w:cs="Arial"/>
          <w:b/>
          <w:sz w:val="24"/>
        </w:rPr>
        <w:t>NOTE:</w:t>
      </w:r>
      <w:r w:rsidRPr="007E1A1C">
        <w:rPr>
          <w:rFonts w:ascii="Arial" w:hAnsi="Arial" w:cs="Arial"/>
          <w:sz w:val="24"/>
        </w:rPr>
        <w:tab/>
        <w:t>1.</w:t>
      </w:r>
      <w:r w:rsidRPr="007E1A1C">
        <w:rPr>
          <w:rFonts w:ascii="Arial" w:hAnsi="Arial" w:cs="Arial"/>
          <w:sz w:val="24"/>
        </w:rPr>
        <w:tab/>
      </w:r>
      <w:r w:rsidRPr="00026C53">
        <w:rPr>
          <w:rFonts w:ascii="Arial" w:hAnsi="Arial" w:cs="Arial"/>
          <w:sz w:val="24"/>
        </w:rPr>
        <w:t xml:space="preserve">This is an </w:t>
      </w:r>
      <w:r w:rsidRPr="00026C53">
        <w:rPr>
          <w:rFonts w:ascii="Arial" w:hAnsi="Arial" w:cs="Arial"/>
          <w:sz w:val="24"/>
          <w:u w:val="single"/>
        </w:rPr>
        <w:t>open book examination</w:t>
      </w:r>
      <w:r w:rsidRPr="00026C53">
        <w:rPr>
          <w:rFonts w:ascii="Arial" w:hAnsi="Arial" w:cs="Arial"/>
          <w:sz w:val="24"/>
        </w:rPr>
        <w:t>.</w:t>
      </w:r>
      <w:r>
        <w:rPr>
          <w:rFonts w:ascii="Arial" w:hAnsi="Arial" w:cs="Arial"/>
          <w:sz w:val="24"/>
        </w:rPr>
        <w:t xml:space="preserve"> </w:t>
      </w:r>
    </w:p>
    <w:p w:rsidR="00C85F70" w:rsidRPr="007E1A1C" w:rsidRDefault="00C85F70" w:rsidP="00C85F70">
      <w:pPr>
        <w:tabs>
          <w:tab w:val="left" w:pos="1440"/>
          <w:tab w:val="left" w:pos="2160"/>
        </w:tabs>
        <w:spacing w:line="240" w:lineRule="exact"/>
        <w:ind w:left="2160" w:hanging="2160"/>
        <w:rPr>
          <w:rFonts w:ascii="Arial" w:hAnsi="Arial" w:cs="Arial"/>
          <w:sz w:val="24"/>
        </w:rPr>
      </w:pPr>
    </w:p>
    <w:p w:rsidR="00C85F70" w:rsidRPr="007E1A1C" w:rsidRDefault="00C85F70" w:rsidP="00C85F70">
      <w:pPr>
        <w:tabs>
          <w:tab w:val="left" w:pos="1440"/>
          <w:tab w:val="left" w:pos="2160"/>
        </w:tabs>
        <w:spacing w:line="240" w:lineRule="exact"/>
        <w:ind w:left="2160" w:hanging="2160"/>
        <w:rPr>
          <w:rFonts w:ascii="Arial" w:hAnsi="Arial" w:cs="Arial"/>
          <w:sz w:val="24"/>
        </w:rPr>
      </w:pPr>
    </w:p>
    <w:p w:rsidR="00C85F70" w:rsidRPr="007E1A1C" w:rsidRDefault="00C85F70" w:rsidP="00C85F70">
      <w:pPr>
        <w:tabs>
          <w:tab w:val="left" w:pos="1440"/>
          <w:tab w:val="left" w:pos="2160"/>
        </w:tabs>
        <w:spacing w:line="240" w:lineRule="exact"/>
        <w:ind w:left="2160" w:hanging="2160"/>
        <w:rPr>
          <w:rFonts w:ascii="Arial" w:hAnsi="Arial" w:cs="Arial"/>
          <w:sz w:val="24"/>
        </w:rPr>
      </w:pPr>
      <w:r w:rsidRPr="007E1A1C">
        <w:rPr>
          <w:rFonts w:ascii="Arial" w:hAnsi="Arial" w:cs="Arial"/>
          <w:sz w:val="24"/>
        </w:rPr>
        <w:tab/>
        <w:t>2.</w:t>
      </w:r>
      <w:r w:rsidRPr="007E1A1C">
        <w:rPr>
          <w:rFonts w:ascii="Arial" w:hAnsi="Arial" w:cs="Arial"/>
          <w:sz w:val="24"/>
        </w:rPr>
        <w:tab/>
        <w:t>ANSWER ALL QUESTIONS.</w:t>
      </w:r>
      <w:r w:rsidRPr="007E1A1C">
        <w:rPr>
          <w:rFonts w:ascii="Arial" w:hAnsi="Arial" w:cs="Arial"/>
          <w:sz w:val="24"/>
        </w:rPr>
        <w:tab/>
      </w:r>
    </w:p>
    <w:p w:rsidR="00C85F70" w:rsidRPr="007E1A1C" w:rsidRDefault="00C85F70" w:rsidP="00C85F70">
      <w:pPr>
        <w:rPr>
          <w:rFonts w:ascii="Arial" w:hAnsi="Arial" w:cs="Arial"/>
          <w:sz w:val="24"/>
        </w:rPr>
      </w:pPr>
    </w:p>
    <w:p w:rsidR="00C85F70" w:rsidRPr="007E1A1C" w:rsidRDefault="00C85F70" w:rsidP="00C85F70">
      <w:pPr>
        <w:rPr>
          <w:rFonts w:ascii="Arial" w:hAnsi="Arial" w:cs="Arial"/>
          <w:sz w:val="24"/>
        </w:rPr>
      </w:pPr>
    </w:p>
    <w:p w:rsidR="00C85F70" w:rsidRPr="007E1A1C" w:rsidRDefault="00C85F70" w:rsidP="00C85F70">
      <w:pPr>
        <w:spacing w:line="240" w:lineRule="exact"/>
        <w:jc w:val="center"/>
        <w:rPr>
          <w:rFonts w:ascii="Arial" w:hAnsi="Arial" w:cs="Arial"/>
          <w:sz w:val="24"/>
        </w:rPr>
      </w:pPr>
      <w:r w:rsidRPr="007E1A1C">
        <w:rPr>
          <w:rFonts w:ascii="Arial" w:hAnsi="Arial" w:cs="Arial"/>
          <w:sz w:val="24"/>
        </w:rPr>
        <w:t xml:space="preserve">THIS EXAMINATION CONSISTS OF </w:t>
      </w:r>
      <w:r>
        <w:rPr>
          <w:rFonts w:ascii="Arial" w:hAnsi="Arial" w:cs="Arial"/>
          <w:sz w:val="24"/>
        </w:rPr>
        <w:t>1</w:t>
      </w:r>
      <w:r w:rsidRPr="007E1A1C">
        <w:rPr>
          <w:rFonts w:ascii="Arial" w:hAnsi="Arial" w:cs="Arial"/>
          <w:sz w:val="24"/>
        </w:rPr>
        <w:t xml:space="preserve"> QUESTION</w:t>
      </w:r>
    </w:p>
    <w:p w:rsidR="00C85F70" w:rsidRPr="00C85F70" w:rsidRDefault="00C85F70" w:rsidP="00C85F70">
      <w:pPr>
        <w:pStyle w:val="Title"/>
        <w:rPr>
          <w:u w:val="single"/>
        </w:rPr>
      </w:pPr>
      <w:r w:rsidRPr="007E1A1C">
        <w:rPr>
          <w:rFonts w:ascii="Arial" w:hAnsi="Arial" w:cs="Arial"/>
        </w:rPr>
        <w:br w:type="page"/>
      </w:r>
      <w:r w:rsidRPr="00C85F70">
        <w:rPr>
          <w:u w:val="single"/>
        </w:rPr>
        <w:lastRenderedPageBreak/>
        <w:t>QUESTION I</w:t>
      </w:r>
    </w:p>
    <w:p w:rsidR="00C85F70" w:rsidRPr="00C85F70" w:rsidRDefault="00C85F70" w:rsidP="00C85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24"/>
          <w:szCs w:val="24"/>
          <w:u w:val="single"/>
        </w:rPr>
      </w:pPr>
      <w:r w:rsidRPr="00C85F70">
        <w:rPr>
          <w:b/>
          <w:sz w:val="24"/>
          <w:szCs w:val="24"/>
          <w:u w:val="single"/>
        </w:rPr>
        <w:t>TOTAL</w:t>
      </w:r>
    </w:p>
    <w:p w:rsidR="00C85F70" w:rsidRPr="00C85F70" w:rsidRDefault="00C85F70" w:rsidP="00C85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24"/>
          <w:szCs w:val="24"/>
          <w:u w:val="single"/>
        </w:rPr>
      </w:pPr>
      <w:r w:rsidRPr="00C85F70">
        <w:rPr>
          <w:b/>
          <w:sz w:val="24"/>
          <w:szCs w:val="24"/>
          <w:u w:val="single"/>
        </w:rPr>
        <w:t>MARKS</w:t>
      </w:r>
    </w:p>
    <w:p w:rsidR="00C85F70" w:rsidRPr="00C85F70" w:rsidRDefault="00C85F70" w:rsidP="00C85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24"/>
          <w:szCs w:val="24"/>
          <w:u w:val="single"/>
        </w:rPr>
      </w:pPr>
      <w:r w:rsidRPr="00C85F70">
        <w:rPr>
          <w:sz w:val="24"/>
          <w:szCs w:val="24"/>
        </w:rPr>
        <w:t xml:space="preserve">     </w:t>
      </w:r>
      <w:r w:rsidRPr="00C85F70">
        <w:rPr>
          <w:b/>
          <w:sz w:val="24"/>
          <w:szCs w:val="24"/>
        </w:rPr>
        <w:t>100</w:t>
      </w:r>
    </w:p>
    <w:p w:rsidR="00C85F70" w:rsidRPr="00EA1353" w:rsidRDefault="00C85F70" w:rsidP="00C85F70">
      <w:pPr>
        <w:ind w:left="720"/>
        <w:jc w:val="both"/>
        <w:rPr>
          <w:sz w:val="24"/>
          <w:szCs w:val="24"/>
        </w:rPr>
      </w:pPr>
      <w:r w:rsidRPr="00EA1353">
        <w:rPr>
          <w:sz w:val="24"/>
          <w:szCs w:val="24"/>
        </w:rPr>
        <w:t xml:space="preserve">Piers Island is a Gulf Island just off Swartz Bay ferry terminal on Vancouver Island. Approximately 200 people live on the island, which is governed by the Piers Island Association (PIA). BC Ferries recently cut its service to the Island as a cost-saving measure, leaving islanders – at least those who do </w:t>
      </w:r>
      <w:r w:rsidR="00435DB9" w:rsidRPr="00EA1353">
        <w:rPr>
          <w:sz w:val="24"/>
          <w:szCs w:val="24"/>
        </w:rPr>
        <w:t>not own</w:t>
      </w:r>
      <w:r w:rsidRPr="00EA1353">
        <w:rPr>
          <w:sz w:val="24"/>
          <w:szCs w:val="24"/>
        </w:rPr>
        <w:t xml:space="preserve"> boats – without access to and from the Island. Through the PIA, the islanders take matters into their own hands. The PIA buys a boat, named the </w:t>
      </w:r>
      <w:r w:rsidRPr="00EA1353">
        <w:rPr>
          <w:i/>
          <w:iCs/>
          <w:sz w:val="24"/>
          <w:szCs w:val="24"/>
        </w:rPr>
        <w:t>Have Mercy</w:t>
      </w:r>
      <w:r w:rsidRPr="00EA1353">
        <w:rPr>
          <w:sz w:val="24"/>
          <w:szCs w:val="24"/>
        </w:rPr>
        <w:t xml:space="preserve">, and asks Jane, an islander, to pilot a shuttle service between the island and the mainland (the trip takes </w:t>
      </w:r>
      <w:r w:rsidR="00435DB9" w:rsidRPr="00EA1353">
        <w:rPr>
          <w:sz w:val="24"/>
          <w:szCs w:val="24"/>
        </w:rPr>
        <w:t>approximately</w:t>
      </w:r>
      <w:r w:rsidRPr="00EA1353">
        <w:rPr>
          <w:sz w:val="24"/>
          <w:szCs w:val="24"/>
        </w:rPr>
        <w:t xml:space="preserve"> 10 minutes each way). Jane is a part-time tugboat captain who works, usually in the evenings, for Pushy Tugboats Inc. Her employment contract with Pushy forbids her from being employed on any vessel not owned by the company. To get around this problem, the terms of her agreement with the PIA state that she is not </w:t>
      </w:r>
      <w:r w:rsidRPr="00EA1353">
        <w:rPr>
          <w:i/>
          <w:sz w:val="24"/>
          <w:szCs w:val="24"/>
        </w:rPr>
        <w:t>employed</w:t>
      </w:r>
      <w:r w:rsidRPr="00EA1353">
        <w:rPr>
          <w:sz w:val="24"/>
          <w:szCs w:val="24"/>
        </w:rPr>
        <w:t xml:space="preserve"> by PIA, but rather engaged as an independent contractor. The contract between Jane and the PIA stipulates that, </w:t>
      </w:r>
    </w:p>
    <w:p w:rsidR="00C85F70" w:rsidRPr="00435DB9" w:rsidRDefault="00C85F70" w:rsidP="00C85F70">
      <w:pPr>
        <w:jc w:val="both"/>
        <w:rPr>
          <w:sz w:val="36"/>
          <w:szCs w:val="36"/>
        </w:rPr>
      </w:pPr>
    </w:p>
    <w:p w:rsidR="00C85F70" w:rsidRPr="00EA1353" w:rsidRDefault="00C85F70" w:rsidP="00C85F70">
      <w:pPr>
        <w:pStyle w:val="BodyTextIndent"/>
        <w:ind w:left="1440"/>
        <w:jc w:val="both"/>
      </w:pPr>
      <w:r w:rsidRPr="00EA1353">
        <w:t xml:space="preserve">Clause 1. Jane, an independent contractor, agrees to pilot the </w:t>
      </w:r>
      <w:r w:rsidRPr="00EA1353">
        <w:rPr>
          <w:i/>
        </w:rPr>
        <w:t>Have Mercy</w:t>
      </w:r>
      <w:r w:rsidRPr="00EA1353">
        <w:t xml:space="preserve"> between Swartz Bay and Piers Island. In exchange for her services Jane will receive from the PIA a flat fee of $200 per day. For further clarification, the PIA is neither Jane’s employer nor agent.</w:t>
      </w:r>
    </w:p>
    <w:p w:rsidR="00C85F70" w:rsidRPr="00EA1353" w:rsidRDefault="00C85F70" w:rsidP="00C85F70">
      <w:pPr>
        <w:ind w:left="720"/>
        <w:jc w:val="both"/>
        <w:rPr>
          <w:sz w:val="24"/>
          <w:szCs w:val="24"/>
        </w:rPr>
      </w:pPr>
    </w:p>
    <w:p w:rsidR="00C85F70" w:rsidRPr="00EA1353" w:rsidRDefault="00C85F70" w:rsidP="00C85F70">
      <w:pPr>
        <w:pStyle w:val="BodyTextIndent2"/>
      </w:pPr>
      <w:r w:rsidRPr="00EA1353">
        <w:t>The PIA distributes a standard-form agreement to all homes on the island and asks people to sign and deliver it to the PIA’s office, with a fee, in order to subscribe to the shuttle service. The document includes the following clause:</w:t>
      </w:r>
    </w:p>
    <w:p w:rsidR="00C85F70" w:rsidRPr="00EA1353" w:rsidRDefault="00C85F70" w:rsidP="00C85F70">
      <w:pPr>
        <w:jc w:val="both"/>
        <w:rPr>
          <w:sz w:val="24"/>
          <w:szCs w:val="24"/>
        </w:rPr>
      </w:pPr>
    </w:p>
    <w:p w:rsidR="00C85F70" w:rsidRPr="00EA1353" w:rsidRDefault="00C85F70" w:rsidP="00C85F70">
      <w:pPr>
        <w:ind w:left="1440"/>
        <w:jc w:val="both"/>
        <w:rPr>
          <w:sz w:val="24"/>
          <w:szCs w:val="24"/>
        </w:rPr>
      </w:pPr>
      <w:r w:rsidRPr="00EA1353">
        <w:rPr>
          <w:sz w:val="24"/>
          <w:szCs w:val="24"/>
        </w:rPr>
        <w:t xml:space="preserve">Clause 3. In lieu of discretionary tipping, each subscriber agrees to pay a </w:t>
      </w:r>
      <w:r w:rsidR="00EA1353" w:rsidRPr="00EA1353">
        <w:rPr>
          <w:sz w:val="24"/>
          <w:szCs w:val="24"/>
        </w:rPr>
        <w:t>compulsory</w:t>
      </w:r>
      <w:r w:rsidRPr="00EA1353">
        <w:rPr>
          <w:sz w:val="24"/>
          <w:szCs w:val="24"/>
        </w:rPr>
        <w:t xml:space="preserve"> gratuity to Jane of $10 each month.</w:t>
      </w:r>
    </w:p>
    <w:p w:rsidR="00C85F70" w:rsidRPr="00C85F70" w:rsidRDefault="00C85F70" w:rsidP="00C85F70">
      <w:pPr>
        <w:jc w:val="both"/>
        <w:rPr>
          <w:sz w:val="24"/>
          <w:szCs w:val="24"/>
        </w:rPr>
      </w:pPr>
    </w:p>
    <w:p w:rsidR="00C85F70" w:rsidRPr="00176E53" w:rsidRDefault="00C85F70" w:rsidP="00C85F70">
      <w:pPr>
        <w:pStyle w:val="BodyTextIndent2"/>
      </w:pPr>
      <w:r w:rsidRPr="00176E53">
        <w:t>The shuttle service is a smashing success, with most of the island’s residents subscribing to it. It gets quite busy, and Jane begins to feel stressed out from working so hard, while still having to work for Pushy in the evenings. She tells the PIA that it’s all too much, and that she may have to quit operating the shuttle. The PIA, hoping to induce her to stay, offers to raise her daily fee by $50. Jane happily accepts the new arrangement, which is never formalized in writing, and, in reliance on it, quits her job as a tugboat captain, believing that with the extra $50 a day she can now get by with just the one job.</w:t>
      </w:r>
    </w:p>
    <w:p w:rsidR="00C85F70" w:rsidRPr="00176E53" w:rsidRDefault="00C85F70" w:rsidP="00C85F70">
      <w:pPr>
        <w:pStyle w:val="BodyTextIndent2"/>
      </w:pPr>
    </w:p>
    <w:p w:rsidR="00C85F70" w:rsidRPr="00176E53" w:rsidRDefault="00C85F70" w:rsidP="00C85F70">
      <w:pPr>
        <w:pStyle w:val="BodyTextIndent2"/>
        <w:spacing w:after="240"/>
        <w:rPr>
          <w:strike/>
        </w:rPr>
      </w:pPr>
      <w:r w:rsidRPr="00176E53">
        <w:t xml:space="preserve">The next day, on her first run, Jane is overcome with a sense of giddiness, brought on by relief at having quit her job at Pushy. As she approaches the dock at Swartz Bay she says to her passengers “Watch this!”. She veers in front of a large on-coming ferry and swerves out of its way at the last moment. The ferry swerves too, and its wake fiercely rocks the </w:t>
      </w:r>
      <w:r w:rsidRPr="00176E53">
        <w:rPr>
          <w:i/>
        </w:rPr>
        <w:t>Have Mercy</w:t>
      </w:r>
      <w:r w:rsidRPr="00176E53">
        <w:t xml:space="preserve"> throwing some passengers out of their seats. Sam, one such passenger, suffers some bruises and mental anguish</w:t>
      </w:r>
      <w:r w:rsidRPr="00176E53">
        <w:rPr>
          <w:strike/>
        </w:rPr>
        <w:t xml:space="preserve">.  </w:t>
      </w:r>
    </w:p>
    <w:p w:rsidR="00C85F70" w:rsidRDefault="00C85F70" w:rsidP="00C85F70">
      <w:pPr>
        <w:pStyle w:val="BodyTextIndent2"/>
        <w:spacing w:after="240"/>
        <w:rPr>
          <w:strike/>
        </w:rPr>
      </w:pPr>
    </w:p>
    <w:p w:rsidR="00C85F70" w:rsidRPr="00534850" w:rsidRDefault="00C85F70" w:rsidP="00C85F70">
      <w:pPr>
        <w:pStyle w:val="BodyTextIndent2"/>
        <w:spacing w:after="240"/>
        <w:rPr>
          <w:strike/>
        </w:rPr>
      </w:pPr>
    </w:p>
    <w:p w:rsidR="00C85F70" w:rsidRPr="00534850" w:rsidRDefault="00C85F70" w:rsidP="00C85F70">
      <w:pPr>
        <w:pStyle w:val="BodyTextIndent2"/>
      </w:pPr>
      <w:r w:rsidRPr="00534850">
        <w:rPr>
          <w:b/>
          <w:bCs/>
          <w:u w:val="single"/>
        </w:rPr>
        <w:t>Discuss the following:</w:t>
      </w:r>
    </w:p>
    <w:p w:rsidR="00C85F70" w:rsidRPr="00534850" w:rsidRDefault="00C85F70" w:rsidP="00C85F70">
      <w:pPr>
        <w:jc w:val="both"/>
        <w:rPr>
          <w:b/>
          <w:bCs/>
          <w:sz w:val="24"/>
          <w:szCs w:val="24"/>
        </w:rPr>
      </w:pPr>
    </w:p>
    <w:p w:rsidR="00C85F70" w:rsidRPr="00534850" w:rsidRDefault="00C85F70" w:rsidP="00C85F70">
      <w:pPr>
        <w:numPr>
          <w:ilvl w:val="0"/>
          <w:numId w:val="1"/>
        </w:numPr>
        <w:jc w:val="both"/>
        <w:rPr>
          <w:sz w:val="24"/>
          <w:szCs w:val="24"/>
        </w:rPr>
      </w:pPr>
      <w:r w:rsidRPr="00534850">
        <w:rPr>
          <w:sz w:val="24"/>
          <w:szCs w:val="24"/>
        </w:rPr>
        <w:t>After the incident, the PIA tells Jane it has decided not to pay her the extra $50 per day</w:t>
      </w:r>
      <w:r w:rsidR="00026C53">
        <w:rPr>
          <w:sz w:val="24"/>
          <w:szCs w:val="24"/>
        </w:rPr>
        <w:t>.</w:t>
      </w:r>
      <w:r w:rsidRPr="00534850">
        <w:rPr>
          <w:sz w:val="24"/>
          <w:szCs w:val="24"/>
        </w:rPr>
        <w:t xml:space="preserve"> Jane sues to enforce the PIA’s promise to pay the extra $50 per day. How likely is it that she will succeed? </w:t>
      </w:r>
      <w:r w:rsidRPr="00534850">
        <w:rPr>
          <w:b/>
          <w:sz w:val="24"/>
          <w:szCs w:val="24"/>
        </w:rPr>
        <w:t>(75 marks)</w:t>
      </w:r>
    </w:p>
    <w:p w:rsidR="00C85F70" w:rsidRPr="00534850" w:rsidRDefault="00C85F70" w:rsidP="00C85F70">
      <w:pPr>
        <w:jc w:val="both"/>
        <w:rPr>
          <w:b/>
          <w:bCs/>
          <w:sz w:val="24"/>
          <w:szCs w:val="24"/>
        </w:rPr>
      </w:pPr>
      <w:r w:rsidRPr="00534850">
        <w:rPr>
          <w:b/>
          <w:bCs/>
          <w:sz w:val="24"/>
          <w:szCs w:val="24"/>
        </w:rPr>
        <w:t xml:space="preserve"> </w:t>
      </w:r>
    </w:p>
    <w:p w:rsidR="00C85F70" w:rsidRPr="00534850" w:rsidRDefault="00C85F70" w:rsidP="00C85F70">
      <w:pPr>
        <w:numPr>
          <w:ilvl w:val="0"/>
          <w:numId w:val="1"/>
        </w:numPr>
        <w:jc w:val="both"/>
        <w:rPr>
          <w:sz w:val="24"/>
          <w:szCs w:val="24"/>
        </w:rPr>
      </w:pPr>
      <w:r w:rsidRPr="00534850">
        <w:rPr>
          <w:sz w:val="24"/>
          <w:szCs w:val="24"/>
        </w:rPr>
        <w:t xml:space="preserve">Sam refuses to pay the gratuity to Jane that is stated in Clause 3. Jane sues Sam for the amount owing. Will she succeed?  </w:t>
      </w:r>
      <w:r w:rsidRPr="00534850">
        <w:rPr>
          <w:b/>
          <w:sz w:val="24"/>
          <w:szCs w:val="24"/>
        </w:rPr>
        <w:t>(25 marks)</w:t>
      </w:r>
    </w:p>
    <w:p w:rsidR="00534850" w:rsidRDefault="00534850" w:rsidP="00534850">
      <w:pPr>
        <w:pStyle w:val="ListParagraph"/>
        <w:rPr>
          <w:sz w:val="24"/>
          <w:szCs w:val="24"/>
        </w:rPr>
      </w:pPr>
    </w:p>
    <w:p w:rsidR="00C85F70" w:rsidRPr="00026C53" w:rsidRDefault="00C85F70" w:rsidP="00026C53">
      <w:pPr>
        <w:ind w:left="1080"/>
        <w:jc w:val="both"/>
        <w:rPr>
          <w:sz w:val="24"/>
          <w:szCs w:val="24"/>
        </w:rPr>
      </w:pPr>
    </w:p>
    <w:p w:rsidR="00A061D9" w:rsidRPr="00C85F70" w:rsidRDefault="00C85F70" w:rsidP="00C85F70">
      <w:pPr>
        <w:jc w:val="center"/>
        <w:rPr>
          <w:b/>
          <w:sz w:val="24"/>
          <w:szCs w:val="24"/>
          <w:u w:val="single"/>
        </w:rPr>
      </w:pPr>
      <w:proofErr w:type="gramStart"/>
      <w:r w:rsidRPr="00C85F70">
        <w:rPr>
          <w:b/>
          <w:sz w:val="24"/>
          <w:szCs w:val="24"/>
          <w:u w:val="single"/>
        </w:rPr>
        <w:t>END  OF</w:t>
      </w:r>
      <w:proofErr w:type="gramEnd"/>
      <w:r w:rsidRPr="00C85F70">
        <w:rPr>
          <w:b/>
          <w:sz w:val="24"/>
          <w:szCs w:val="24"/>
          <w:u w:val="single"/>
        </w:rPr>
        <w:t xml:space="preserve"> EXAMINATION</w:t>
      </w:r>
    </w:p>
    <w:sectPr w:rsidR="00A061D9" w:rsidRPr="00C85F70" w:rsidSect="00A407AE">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73B" w:rsidRDefault="00C1173B" w:rsidP="00A407AE">
      <w:r>
        <w:separator/>
      </w:r>
    </w:p>
  </w:endnote>
  <w:endnote w:type="continuationSeparator" w:id="0">
    <w:p w:rsidR="00C1173B" w:rsidRDefault="00C1173B" w:rsidP="00A4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73B" w:rsidRDefault="00C1173B" w:rsidP="00A407AE">
      <w:r>
        <w:separator/>
      </w:r>
    </w:p>
  </w:footnote>
  <w:footnote w:type="continuationSeparator" w:id="0">
    <w:p w:rsidR="00C1173B" w:rsidRDefault="00C1173B" w:rsidP="00A4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162" w:rsidRPr="00545F66" w:rsidRDefault="003A5162" w:rsidP="003A5162">
    <w:pPr>
      <w:spacing w:line="240" w:lineRule="exact"/>
      <w:jc w:val="right"/>
      <w:rPr>
        <w:rFonts w:ascii="Arial" w:hAnsi="Arial" w:cs="Arial"/>
        <w:sz w:val="24"/>
      </w:rPr>
    </w:pPr>
    <w:r w:rsidRPr="00545F66">
      <w:rPr>
        <w:rFonts w:ascii="Arial" w:hAnsi="Arial" w:cs="Arial"/>
        <w:sz w:val="24"/>
      </w:rPr>
      <w:t>LAW 211</w:t>
    </w:r>
    <w:r w:rsidR="00545F66" w:rsidRPr="00545F66">
      <w:rPr>
        <w:rFonts w:ascii="Arial" w:hAnsi="Arial" w:cs="Arial"/>
        <w:sz w:val="24"/>
      </w:rPr>
      <w:t>, Section 4</w:t>
    </w:r>
  </w:p>
  <w:p w:rsidR="00A407AE" w:rsidRPr="00545F66" w:rsidRDefault="00A407AE" w:rsidP="00A407AE">
    <w:pPr>
      <w:pStyle w:val="Header"/>
      <w:jc w:val="right"/>
      <w:rPr>
        <w:rFonts w:ascii="Arial" w:hAnsi="Arial" w:cs="Arial"/>
        <w:sz w:val="24"/>
        <w:szCs w:val="24"/>
      </w:rPr>
    </w:pPr>
    <w:r w:rsidRPr="00545F66">
      <w:rPr>
        <w:rFonts w:ascii="Arial" w:hAnsi="Arial" w:cs="Arial"/>
        <w:sz w:val="24"/>
        <w:szCs w:val="24"/>
      </w:rPr>
      <w:t>Page 2 of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162" w:rsidRPr="00545F66" w:rsidRDefault="003A5162" w:rsidP="003A5162">
    <w:pPr>
      <w:spacing w:line="240" w:lineRule="exact"/>
      <w:jc w:val="right"/>
      <w:rPr>
        <w:rFonts w:ascii="Arial" w:hAnsi="Arial" w:cs="Arial"/>
        <w:sz w:val="24"/>
      </w:rPr>
    </w:pPr>
    <w:r w:rsidRPr="00545F66">
      <w:rPr>
        <w:rFonts w:ascii="Arial" w:hAnsi="Arial" w:cs="Arial"/>
        <w:sz w:val="24"/>
      </w:rPr>
      <w:t>LAW 211</w:t>
    </w:r>
    <w:r w:rsidR="00545F66">
      <w:rPr>
        <w:rFonts w:ascii="Arial" w:hAnsi="Arial" w:cs="Arial"/>
        <w:sz w:val="24"/>
      </w:rPr>
      <w:t xml:space="preserve">, </w:t>
    </w:r>
    <w:r w:rsidR="00545F66" w:rsidRPr="00545F66">
      <w:rPr>
        <w:rFonts w:ascii="Arial" w:hAnsi="Arial" w:cs="Arial"/>
        <w:sz w:val="24"/>
      </w:rPr>
      <w:t>Section 4</w:t>
    </w:r>
  </w:p>
  <w:p w:rsidR="00A407AE" w:rsidRPr="00545F66" w:rsidRDefault="00A407AE" w:rsidP="00A407AE">
    <w:pPr>
      <w:pStyle w:val="Header"/>
      <w:jc w:val="right"/>
      <w:rPr>
        <w:rFonts w:ascii="Arial" w:hAnsi="Arial" w:cs="Arial"/>
        <w:sz w:val="24"/>
        <w:szCs w:val="24"/>
      </w:rPr>
    </w:pPr>
    <w:r w:rsidRPr="00545F66">
      <w:rPr>
        <w:rFonts w:ascii="Arial" w:hAnsi="Arial" w:cs="Arial"/>
        <w:sz w:val="24"/>
        <w:szCs w:val="24"/>
      </w:rPr>
      <w:t>Page 3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7247A"/>
    <w:multiLevelType w:val="hybridMultilevel"/>
    <w:tmpl w:val="34EEECD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70"/>
    <w:rsid w:val="00026C53"/>
    <w:rsid w:val="000D7B93"/>
    <w:rsid w:val="00176E53"/>
    <w:rsid w:val="00192338"/>
    <w:rsid w:val="003A5162"/>
    <w:rsid w:val="00435DB9"/>
    <w:rsid w:val="00534850"/>
    <w:rsid w:val="00545F66"/>
    <w:rsid w:val="00587951"/>
    <w:rsid w:val="007F03C7"/>
    <w:rsid w:val="009F7902"/>
    <w:rsid w:val="00A407AE"/>
    <w:rsid w:val="00AA5AEC"/>
    <w:rsid w:val="00C1173B"/>
    <w:rsid w:val="00C85F70"/>
    <w:rsid w:val="00D11CAD"/>
    <w:rsid w:val="00EA1353"/>
    <w:rsid w:val="00F7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1538D"/>
  <w15:chartTrackingRefBased/>
  <w15:docId w15:val="{51DA8505-58B9-4BA5-94B1-AE961BE6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F7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85F70"/>
    <w:pPr>
      <w:ind w:left="720"/>
    </w:pPr>
    <w:rPr>
      <w:noProof/>
      <w:sz w:val="24"/>
      <w:szCs w:val="24"/>
    </w:rPr>
  </w:style>
  <w:style w:type="character" w:customStyle="1" w:styleId="BodyTextIndentChar">
    <w:name w:val="Body Text Indent Char"/>
    <w:basedOn w:val="DefaultParagraphFont"/>
    <w:link w:val="BodyTextIndent"/>
    <w:semiHidden/>
    <w:rsid w:val="00C85F70"/>
    <w:rPr>
      <w:rFonts w:ascii="Times New Roman" w:eastAsia="Times New Roman" w:hAnsi="Times New Roman" w:cs="Times New Roman"/>
      <w:noProof/>
      <w:sz w:val="24"/>
      <w:szCs w:val="24"/>
    </w:rPr>
  </w:style>
  <w:style w:type="paragraph" w:styleId="Title">
    <w:name w:val="Title"/>
    <w:basedOn w:val="Normal"/>
    <w:link w:val="TitleChar"/>
    <w:qFormat/>
    <w:rsid w:val="00C85F70"/>
    <w:pPr>
      <w:jc w:val="center"/>
    </w:pPr>
    <w:rPr>
      <w:b/>
      <w:bCs/>
      <w:noProof/>
      <w:sz w:val="24"/>
      <w:szCs w:val="24"/>
    </w:rPr>
  </w:style>
  <w:style w:type="character" w:customStyle="1" w:styleId="TitleChar">
    <w:name w:val="Title Char"/>
    <w:basedOn w:val="DefaultParagraphFont"/>
    <w:link w:val="Title"/>
    <w:rsid w:val="00C85F70"/>
    <w:rPr>
      <w:rFonts w:ascii="Times New Roman" w:eastAsia="Times New Roman" w:hAnsi="Times New Roman" w:cs="Times New Roman"/>
      <w:b/>
      <w:bCs/>
      <w:noProof/>
      <w:sz w:val="24"/>
      <w:szCs w:val="24"/>
    </w:rPr>
  </w:style>
  <w:style w:type="paragraph" w:styleId="BodyTextIndent2">
    <w:name w:val="Body Text Indent 2"/>
    <w:basedOn w:val="Normal"/>
    <w:link w:val="BodyTextIndent2Char"/>
    <w:semiHidden/>
    <w:rsid w:val="00C85F70"/>
    <w:pPr>
      <w:ind w:left="720"/>
      <w:jc w:val="both"/>
    </w:pPr>
    <w:rPr>
      <w:noProof/>
      <w:sz w:val="24"/>
      <w:szCs w:val="24"/>
    </w:rPr>
  </w:style>
  <w:style w:type="character" w:customStyle="1" w:styleId="BodyTextIndent2Char">
    <w:name w:val="Body Text Indent 2 Char"/>
    <w:basedOn w:val="DefaultParagraphFont"/>
    <w:link w:val="BodyTextIndent2"/>
    <w:semiHidden/>
    <w:rsid w:val="00C85F70"/>
    <w:rPr>
      <w:rFonts w:ascii="Times New Roman" w:eastAsia="Times New Roman" w:hAnsi="Times New Roman" w:cs="Times New Roman"/>
      <w:noProof/>
      <w:sz w:val="24"/>
      <w:szCs w:val="24"/>
    </w:rPr>
  </w:style>
  <w:style w:type="paragraph" w:styleId="ListParagraph">
    <w:name w:val="List Paragraph"/>
    <w:basedOn w:val="Normal"/>
    <w:uiPriority w:val="34"/>
    <w:qFormat/>
    <w:rsid w:val="00534850"/>
    <w:pPr>
      <w:ind w:left="720"/>
      <w:contextualSpacing/>
    </w:pPr>
  </w:style>
  <w:style w:type="paragraph" w:styleId="Header">
    <w:name w:val="header"/>
    <w:basedOn w:val="Normal"/>
    <w:link w:val="HeaderChar"/>
    <w:uiPriority w:val="99"/>
    <w:unhideWhenUsed/>
    <w:rsid w:val="00A407AE"/>
    <w:pPr>
      <w:tabs>
        <w:tab w:val="center" w:pos="4680"/>
        <w:tab w:val="right" w:pos="9360"/>
      </w:tabs>
    </w:pPr>
  </w:style>
  <w:style w:type="character" w:customStyle="1" w:styleId="HeaderChar">
    <w:name w:val="Header Char"/>
    <w:basedOn w:val="DefaultParagraphFont"/>
    <w:link w:val="Header"/>
    <w:uiPriority w:val="99"/>
    <w:rsid w:val="00A407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07AE"/>
    <w:pPr>
      <w:tabs>
        <w:tab w:val="center" w:pos="4680"/>
        <w:tab w:val="right" w:pos="9360"/>
      </w:tabs>
    </w:pPr>
  </w:style>
  <w:style w:type="character" w:customStyle="1" w:styleId="FooterChar">
    <w:name w:val="Footer Char"/>
    <w:basedOn w:val="DefaultParagraphFont"/>
    <w:link w:val="Footer"/>
    <w:uiPriority w:val="99"/>
    <w:rsid w:val="00A407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DeSouza-Vas, Janice</dc:creator>
  <cp:keywords/>
  <dc:description/>
  <cp:lastModifiedBy>Penaflorida, Patricia</cp:lastModifiedBy>
  <cp:revision>5</cp:revision>
  <dcterms:created xsi:type="dcterms:W3CDTF">2022-12-06T17:43:00Z</dcterms:created>
  <dcterms:modified xsi:type="dcterms:W3CDTF">2022-12-07T19:24:00Z</dcterms:modified>
</cp:coreProperties>
</file>